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02" w:rsidRPr="000C0702" w:rsidRDefault="000C0702" w:rsidP="000C0702">
      <w:pPr>
        <w:pBdr>
          <w:bottom w:val="single" w:sz="6" w:space="1" w:color="auto"/>
        </w:pBdr>
        <w:spacing w:after="0" w:line="240" w:lineRule="auto"/>
        <w:jc w:val="center"/>
        <w:rPr>
          <w:rFonts w:ascii="Arial" w:eastAsia="Times New Roman" w:hAnsi="Arial" w:cs="Arial"/>
          <w:vanish/>
          <w:sz w:val="16"/>
          <w:szCs w:val="16"/>
          <w:lang w:eastAsia="da-DK"/>
        </w:rPr>
      </w:pPr>
      <w:r w:rsidRPr="000C0702">
        <w:rPr>
          <w:rFonts w:ascii="Arial" w:eastAsia="Times New Roman" w:hAnsi="Arial" w:cs="Arial"/>
          <w:vanish/>
          <w:sz w:val="16"/>
          <w:szCs w:val="16"/>
          <w:lang w:eastAsia="da-DK"/>
        </w:rPr>
        <w:t>Øverst på formularen</w:t>
      </w:r>
    </w:p>
    <w:tbl>
      <w:tblPr>
        <w:tblW w:w="5000" w:type="pct"/>
        <w:tblCellSpacing w:w="0" w:type="dxa"/>
        <w:tblCellMar>
          <w:left w:w="0" w:type="dxa"/>
          <w:right w:w="0" w:type="dxa"/>
        </w:tblCellMar>
        <w:tblLook w:val="04A0" w:firstRow="1" w:lastRow="0" w:firstColumn="1" w:lastColumn="0" w:noHBand="0" w:noVBand="1"/>
      </w:tblPr>
      <w:tblGrid>
        <w:gridCol w:w="9536"/>
        <w:gridCol w:w="51"/>
        <w:gridCol w:w="51"/>
      </w:tblGrid>
      <w:tr w:rsidR="000C0702" w:rsidRPr="000C0702" w:rsidTr="000C0702">
        <w:trPr>
          <w:tblCellSpacing w:w="0" w:type="dxa"/>
        </w:trPr>
        <w:tc>
          <w:tcPr>
            <w:tcW w:w="3500" w:type="pct"/>
            <w:hideMark/>
          </w:tcPr>
          <w:tbl>
            <w:tblPr>
              <w:tblW w:w="10206" w:type="dxa"/>
              <w:tblCellSpacing w:w="0" w:type="dxa"/>
              <w:shd w:val="clear" w:color="auto" w:fill="F2F2F2"/>
              <w:tblCellMar>
                <w:top w:w="30" w:type="dxa"/>
                <w:left w:w="30" w:type="dxa"/>
                <w:bottom w:w="30" w:type="dxa"/>
                <w:right w:w="30" w:type="dxa"/>
              </w:tblCellMar>
              <w:tblLook w:val="04A0" w:firstRow="1" w:lastRow="0" w:firstColumn="1" w:lastColumn="0" w:noHBand="0" w:noVBand="1"/>
              <w:tblCaption w:val=""/>
            </w:tblPr>
            <w:tblGrid>
              <w:gridCol w:w="6681"/>
              <w:gridCol w:w="3525"/>
            </w:tblGrid>
            <w:tr w:rsidR="000C0702" w:rsidRPr="000C0702" w:rsidTr="000C0702">
              <w:trPr>
                <w:trHeight w:val="390"/>
                <w:tblCellSpacing w:w="0" w:type="dxa"/>
              </w:trPr>
              <w:tc>
                <w:tcPr>
                  <w:tcW w:w="3273" w:type="pct"/>
                  <w:shd w:val="clear" w:color="auto" w:fill="F2F2F2"/>
                  <w:vAlign w:val="center"/>
                  <w:hideMark/>
                </w:tcPr>
                <w:p w:rsidR="000C0702" w:rsidRPr="000C0702" w:rsidRDefault="000C0702" w:rsidP="000C0702">
                  <w:pPr>
                    <w:spacing w:after="0" w:line="240" w:lineRule="auto"/>
                    <w:rPr>
                      <w:rFonts w:ascii="Times New Roman" w:eastAsia="Times New Roman" w:hAnsi="Times New Roman" w:cs="Times New Roman"/>
                      <w:sz w:val="24"/>
                      <w:szCs w:val="24"/>
                      <w:lang w:eastAsia="da-DK"/>
                    </w:rPr>
                  </w:pPr>
                  <w:bookmarkStart w:id="0" w:name="_GoBack"/>
                  <w:bookmarkEnd w:id="0"/>
                </w:p>
              </w:tc>
              <w:tc>
                <w:tcPr>
                  <w:tcW w:w="1727" w:type="pct"/>
                  <w:shd w:val="clear" w:color="auto" w:fill="F2F2F2"/>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bl>
          <w:p w:rsidR="000C0702" w:rsidRPr="000C0702" w:rsidRDefault="000C0702" w:rsidP="000C0702">
            <w:pPr>
              <w:spacing w:after="0" w:line="240" w:lineRule="auto"/>
              <w:rPr>
                <w:rFonts w:ascii="Segoe UI" w:eastAsia="Times New Roman" w:hAnsi="Segoe UI" w:cs="Segoe UI"/>
                <w:vanish/>
                <w:color w:val="444444"/>
                <w:sz w:val="20"/>
                <w:szCs w:val="20"/>
                <w:lang w:eastAsia="da-DK"/>
              </w:rPr>
            </w:pPr>
          </w:p>
          <w:tbl>
            <w:tblPr>
              <w:tblW w:w="5000" w:type="pct"/>
              <w:tblCellSpacing w:w="0" w:type="dxa"/>
              <w:shd w:val="clear" w:color="auto" w:fill="FCFCFC"/>
              <w:tblCellMar>
                <w:top w:w="30" w:type="dxa"/>
                <w:left w:w="30" w:type="dxa"/>
                <w:bottom w:w="30" w:type="dxa"/>
                <w:right w:w="30" w:type="dxa"/>
              </w:tblCellMar>
              <w:tblLook w:val="04A0" w:firstRow="1" w:lastRow="0" w:firstColumn="1" w:lastColumn="0" w:noHBand="0" w:noVBand="1"/>
            </w:tblPr>
            <w:tblGrid>
              <w:gridCol w:w="1654"/>
              <w:gridCol w:w="7576"/>
              <w:gridCol w:w="306"/>
            </w:tblGrid>
            <w:tr w:rsidR="000C0702" w:rsidRPr="000C0702" w:rsidTr="000C0702">
              <w:trPr>
                <w:tblCellSpacing w:w="0" w:type="dxa"/>
              </w:trPr>
              <w:tc>
                <w:tcPr>
                  <w:tcW w:w="90" w:type="dxa"/>
                  <w:shd w:val="clear" w:color="auto" w:fill="FCFCFC"/>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t> </w:t>
                  </w:r>
                </w:p>
              </w:tc>
              <w:tc>
                <w:tcPr>
                  <w:tcW w:w="5000" w:type="pct"/>
                  <w:shd w:val="clear" w:color="auto" w:fill="FCFCFC"/>
                  <w:vAlign w:val="center"/>
                  <w:hideMark/>
                </w:tcPr>
                <w:tbl>
                  <w:tblPr>
                    <w:tblW w:w="5000" w:type="pct"/>
                    <w:tblCellSpacing w:w="0" w:type="dxa"/>
                    <w:tblCellMar>
                      <w:left w:w="0" w:type="dxa"/>
                      <w:right w:w="0" w:type="dxa"/>
                    </w:tblCellMar>
                    <w:tblLook w:val="04A0" w:firstRow="1" w:lastRow="0" w:firstColumn="1" w:lastColumn="0" w:noHBand="0" w:noVBand="1"/>
                  </w:tblPr>
                  <w:tblGrid>
                    <w:gridCol w:w="7516"/>
                  </w:tblGrid>
                  <w:tr w:rsidR="000C0702" w:rsidRPr="000C0702">
                    <w:trPr>
                      <w:trHeight w:val="75"/>
                      <w:tblCellSpacing w:w="0" w:type="dxa"/>
                    </w:trPr>
                    <w:tc>
                      <w:tcPr>
                        <w:tcW w:w="0" w:type="auto"/>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r>
                  <w:tr w:rsidR="000C0702" w:rsidRPr="000C0702">
                    <w:trPr>
                      <w:trHeight w:val="75"/>
                      <w:tblCellSpacing w:w="0" w:type="dxa"/>
                    </w:trPr>
                    <w:tc>
                      <w:tcPr>
                        <w:tcW w:w="0" w:type="auto"/>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bl>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90" w:type="dxa"/>
                  <w:shd w:val="clear" w:color="auto" w:fill="FCFCFC"/>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t> </w:t>
                  </w:r>
                </w:p>
              </w:tc>
            </w:tr>
            <w:tr w:rsidR="000C0702" w:rsidRPr="000C0702" w:rsidTr="000C0702">
              <w:trPr>
                <w:trHeight w:val="90"/>
                <w:tblCellSpacing w:w="0" w:type="dxa"/>
              </w:trPr>
              <w:tc>
                <w:tcPr>
                  <w:tcW w:w="90" w:type="dxa"/>
                  <w:shd w:val="clear" w:color="auto" w:fill="FCFCFC"/>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0" w:type="auto"/>
                  <w:shd w:val="clear" w:color="auto" w:fill="FCFCFC"/>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90" w:type="dxa"/>
                  <w:shd w:val="clear" w:color="auto" w:fill="FCFCFC"/>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r w:rsidR="000C0702" w:rsidRPr="000C0702">
              <w:tblPrEx>
                <w:tblCellSpacing w:w="0" w:type="nil"/>
                <w:shd w:val="clear" w:color="auto" w:fill="F2F2F2"/>
                <w:tblCellMar>
                  <w:top w:w="0" w:type="dxa"/>
                  <w:left w:w="0" w:type="dxa"/>
                  <w:bottom w:w="0" w:type="dxa"/>
                  <w:right w:w="0" w:type="dxa"/>
                </w:tblCellMar>
              </w:tblPrEx>
              <w:trPr>
                <w:trHeight w:val="390"/>
              </w:trPr>
              <w:tc>
                <w:tcPr>
                  <w:tcW w:w="0" w:type="auto"/>
                  <w:tcBorders>
                    <w:top w:val="nil"/>
                    <w:left w:val="nil"/>
                    <w:bottom w:val="nil"/>
                    <w:right w:val="nil"/>
                  </w:tcBorders>
                  <w:shd w:val="clear" w:color="auto" w:fill="F8F8F8"/>
                  <w:tcMar>
                    <w:top w:w="0" w:type="dxa"/>
                    <w:left w:w="150" w:type="dxa"/>
                    <w:bottom w:w="0" w:type="dxa"/>
                    <w:right w:w="150" w:type="dxa"/>
                  </w:tcMar>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bookmarkStart w:id="1" w:name="FormTop"/>
                  <w:bookmarkEnd w:id="1"/>
                  <w:r w:rsidRPr="000C0702">
                    <w:rPr>
                      <w:rFonts w:ascii="Verdana" w:eastAsia="Times New Roman" w:hAnsi="Verdana" w:cs="Segoe UI"/>
                      <w:color w:val="333333"/>
                      <w:sz w:val="17"/>
                      <w:szCs w:val="17"/>
                      <w:lang w:eastAsia="da-DK"/>
                    </w:rPr>
                    <w:t>Selvregistrering</w:t>
                  </w:r>
                </w:p>
              </w:tc>
              <w:tc>
                <w:tcPr>
                  <w:tcW w:w="0" w:type="auto"/>
                  <w:tcBorders>
                    <w:top w:val="nil"/>
                    <w:left w:val="nil"/>
                    <w:bottom w:val="nil"/>
                    <w:right w:val="nil"/>
                  </w:tcBorders>
                  <w:shd w:val="clear" w:color="auto" w:fill="FFFFFF"/>
                  <w:tcMar>
                    <w:top w:w="0" w:type="dxa"/>
                    <w:left w:w="150" w:type="dxa"/>
                    <w:bottom w:w="0" w:type="dxa"/>
                    <w:right w:w="75" w:type="dxa"/>
                  </w:tcMar>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Verdana" w:eastAsia="Times New Roman" w:hAnsi="Verdana" w:cs="Segoe UI"/>
                      <w:color w:val="333333"/>
                      <w:sz w:val="17"/>
                      <w:szCs w:val="17"/>
                      <w:lang w:eastAsia="da-DK"/>
                    </w:rPr>
                    <w:t>Faglig dialog</w:t>
                  </w:r>
                </w:p>
              </w:tc>
              <w:tc>
                <w:tcPr>
                  <w:tcW w:w="5000" w:type="pct"/>
                  <w:tcBorders>
                    <w:top w:val="nil"/>
                    <w:left w:val="nil"/>
                    <w:bottom w:val="nil"/>
                    <w:right w:val="nil"/>
                  </w:tcBorders>
                  <w:shd w:val="clear" w:color="auto" w:fill="FFFFFF"/>
                  <w:tcMar>
                    <w:top w:w="0" w:type="dxa"/>
                    <w:left w:w="150" w:type="dxa"/>
                    <w:bottom w:w="0" w:type="dxa"/>
                    <w:right w:w="150" w:type="dxa"/>
                  </w:tcMar>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r>
          </w:tbl>
          <w:p w:rsidR="000C0702" w:rsidRPr="000C0702" w:rsidRDefault="000C0702" w:rsidP="000C0702">
            <w:pPr>
              <w:spacing w:after="0" w:line="240" w:lineRule="auto"/>
              <w:rPr>
                <w:rFonts w:ascii="Segoe UI" w:eastAsia="Times New Roman" w:hAnsi="Segoe UI" w:cs="Segoe UI"/>
                <w:vanish/>
                <w:color w:val="444444"/>
                <w:sz w:val="20"/>
                <w:szCs w:val="20"/>
                <w:lang w:eastAsia="da-DK"/>
              </w:rPr>
            </w:pPr>
          </w:p>
          <w:tbl>
            <w:tblPr>
              <w:tblW w:w="5000" w:type="pct"/>
              <w:shd w:val="clear" w:color="auto" w:fill="F8F8F8"/>
              <w:tblCellMar>
                <w:left w:w="0" w:type="dxa"/>
                <w:right w:w="0" w:type="dxa"/>
              </w:tblCellMar>
              <w:tblLook w:val="04A0" w:firstRow="1" w:lastRow="0" w:firstColumn="1" w:lastColumn="0" w:noHBand="0" w:noVBand="1"/>
            </w:tblPr>
            <w:tblGrid>
              <w:gridCol w:w="90"/>
              <w:gridCol w:w="9356"/>
              <w:gridCol w:w="90"/>
            </w:tblGrid>
            <w:tr w:rsidR="000C0702" w:rsidRPr="000C0702">
              <w:trPr>
                <w:trHeight w:val="90"/>
                <w:hidden/>
              </w:trPr>
              <w:tc>
                <w:tcPr>
                  <w:tcW w:w="90" w:type="dxa"/>
                  <w:shd w:val="clear" w:color="auto" w:fill="F8F8F8"/>
                  <w:vAlign w:val="center"/>
                  <w:hideMark/>
                </w:tcPr>
                <w:p w:rsidR="000C0702" w:rsidRPr="000C0702" w:rsidRDefault="000C0702" w:rsidP="000C0702">
                  <w:pPr>
                    <w:spacing w:before="150" w:after="0" w:line="240" w:lineRule="auto"/>
                    <w:rPr>
                      <w:rFonts w:ascii="Segoe UI" w:eastAsia="Times New Roman" w:hAnsi="Segoe UI" w:cs="Segoe UI"/>
                      <w:vanish/>
                      <w:color w:val="444444"/>
                      <w:sz w:val="20"/>
                      <w:szCs w:val="20"/>
                      <w:lang w:eastAsia="da-DK"/>
                    </w:rPr>
                  </w:pPr>
                </w:p>
              </w:tc>
              <w:tc>
                <w:tcPr>
                  <w:tcW w:w="0" w:type="auto"/>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90" w:type="dxa"/>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r w:rsidR="000C0702" w:rsidRPr="000C0702">
              <w:tc>
                <w:tcPr>
                  <w:tcW w:w="90" w:type="dxa"/>
                  <w:shd w:val="clear" w:color="auto" w:fill="F8F8F8"/>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t> </w:t>
                  </w:r>
                </w:p>
              </w:tc>
              <w:tc>
                <w:tcPr>
                  <w:tcW w:w="0" w:type="auto"/>
                  <w:shd w:val="clear" w:color="auto" w:fill="F8F8F8"/>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4"/>
                    <w:gridCol w:w="2782"/>
                    <w:gridCol w:w="134"/>
                    <w:gridCol w:w="6306"/>
                  </w:tblGrid>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Er de forsikringsmæssige forhold vedrørende dagtilbuddet afklaret?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Lever dagtilbuddet op til Sundhedsstyrelsens vejledning om pludselig opstået spædbørnsdød?</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cirkulære om barneseler?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reglerne for befordring af børn?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kravene i bekendtgørelsen om legetøjsstandard?</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reglerne om røgfri miljøer?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Sundhedsstyrelsens vejledning om hygiejne i daginstitutioner?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anvisningerne i Fødevarestyrelsens vejledning om godkendelse af køkkener?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maden i institutionen de officielle ernæringsanbefalinger fra Fødevarestyrelsens vejledning?</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Er der gennemført madvalg i institutionen indenfor de sidste 2 år?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Hvis institutionen er nybygget: Er der et frit gulvareal på 3 m2 pr. barn i vuggestuen og 2 m2 pr. barn i børnehave?</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Ovenstående spørgsmål er ikke relevant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Har institutionen udarbejdet en pædagogisk læreplan indenfor de sidste 2 år?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Har institutionen udarbejdet en børnemiljøvurdering inden for de sidste 2 år?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På hvilke datoer afholder institutionen de op til 7 mulige </w:t>
                        </w:r>
                        <w:proofErr w:type="gramStart"/>
                        <w:r w:rsidRPr="000C0702">
                          <w:rPr>
                            <w:rFonts w:ascii="Verdana" w:eastAsia="Times New Roman" w:hAnsi="Verdana" w:cs="Segoe UI"/>
                            <w:color w:val="333333"/>
                            <w:sz w:val="17"/>
                            <w:szCs w:val="17"/>
                            <w:lang w:eastAsia="da-DK"/>
                          </w:rPr>
                          <w:t>lukkedage?</w:t>
                        </w:r>
                        <w:r w:rsidRPr="000C0702">
                          <w:rPr>
                            <w:rFonts w:ascii="Verdana" w:eastAsia="Times New Roman" w:hAnsi="Verdana" w:cs="Segoe UI"/>
                            <w:color w:val="333333"/>
                            <w:sz w:val="17"/>
                            <w:szCs w:val="17"/>
                            <w:lang w:eastAsia="da-DK"/>
                          </w:rPr>
                          <w:br/>
                        </w:r>
                        <w:r w:rsidRPr="000C0702">
                          <w:rPr>
                            <w:rFonts w:ascii="Verdana" w:eastAsia="Times New Roman" w:hAnsi="Verdana" w:cs="Segoe UI"/>
                            <w:color w:val="333333"/>
                            <w:sz w:val="17"/>
                            <w:szCs w:val="17"/>
                            <w:lang w:eastAsia="da-DK"/>
                          </w:rPr>
                          <w:br/>
                          <w:t>NB</w:t>
                        </w:r>
                        <w:proofErr w:type="gramEnd"/>
                        <w:r w:rsidRPr="000C0702">
                          <w:rPr>
                            <w:rFonts w:ascii="Verdana" w:eastAsia="Times New Roman" w:hAnsi="Verdana" w:cs="Segoe UI"/>
                            <w:color w:val="333333"/>
                            <w:sz w:val="17"/>
                            <w:szCs w:val="17"/>
                            <w:lang w:eastAsia="da-DK"/>
                          </w:rPr>
                          <w:t xml:space="preserve">: Disse oplysninger skal </w:t>
                        </w:r>
                        <w:r w:rsidRPr="000C0702">
                          <w:rPr>
                            <w:rFonts w:ascii="Verdana" w:eastAsia="Times New Roman" w:hAnsi="Verdana" w:cs="Segoe UI"/>
                            <w:color w:val="333333"/>
                            <w:sz w:val="17"/>
                            <w:szCs w:val="17"/>
                            <w:lang w:eastAsia="da-DK"/>
                          </w:rPr>
                          <w:lastRenderedPageBreak/>
                          <w:t xml:space="preserve">opdateres under "Egne oplysninger" på din institutionsside i </w:t>
                        </w:r>
                        <w:proofErr w:type="spellStart"/>
                        <w:r w:rsidRPr="000C0702">
                          <w:rPr>
                            <w:rFonts w:ascii="Verdana" w:eastAsia="Times New Roman" w:hAnsi="Verdana" w:cs="Segoe UI"/>
                            <w:color w:val="333333"/>
                            <w:sz w:val="17"/>
                            <w:szCs w:val="17"/>
                            <w:lang w:eastAsia="da-DK"/>
                          </w:rPr>
                          <w:t>InstitutionsWeb</w:t>
                        </w:r>
                        <w:proofErr w:type="spellEnd"/>
                        <w:r w:rsidRPr="000C0702">
                          <w:rPr>
                            <w:rFonts w:ascii="Verdana" w:eastAsia="Times New Roman" w:hAnsi="Verdana" w:cs="Segoe UI"/>
                            <w:color w:val="333333"/>
                            <w:sz w:val="17"/>
                            <w:szCs w:val="17"/>
                            <w:lang w:eastAsia="da-DK"/>
                          </w:rPr>
                          <w: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1. maj, 5 juni, 23,24,27,30,31 december 2019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Er institutionens lukkedage planlagt i overensstemmelse med Københavns Kommunes </w:t>
                        </w:r>
                        <w:proofErr w:type="spellStart"/>
                        <w:r w:rsidRPr="000C0702">
                          <w:rPr>
                            <w:rFonts w:ascii="Verdana" w:eastAsia="Times New Roman" w:hAnsi="Verdana" w:cs="Segoe UI"/>
                            <w:color w:val="333333"/>
                            <w:sz w:val="17"/>
                            <w:szCs w:val="17"/>
                            <w:lang w:eastAsia="da-DK"/>
                          </w:rPr>
                          <w:t>retningslinier</w:t>
                        </w:r>
                        <w:proofErr w:type="spellEnd"/>
                        <w:r w:rsidRPr="000C0702">
                          <w:rPr>
                            <w:rFonts w:ascii="Verdana" w:eastAsia="Times New Roman" w:hAnsi="Verdana" w:cs="Segoe UI"/>
                            <w:color w:val="333333"/>
                            <w:sz w:val="17"/>
                            <w:szCs w:val="17"/>
                            <w:lang w:eastAsia="da-DK"/>
                          </w:rPr>
                          <w:t xml:space="preserve"> for lukkedage?</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Hvor mange pædagogiske dage (dage hvor hele personalegruppen er samlet i udviklingsøjemed) har I afholdt i det forløbne år?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3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Er der gennemført en APV i institutionen indenfor de sidste 2 år?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Er der særlige sundhedsmæssige problemstillinger i jeres institution?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Nej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Arbejder I indenfor de mål og rammer der er beskrevet i "Målsætninger for fritidshjem og </w:t>
                        </w:r>
                        <w:proofErr w:type="spellStart"/>
                        <w:r w:rsidRPr="000C0702">
                          <w:rPr>
                            <w:rFonts w:ascii="Verdana" w:eastAsia="Times New Roman" w:hAnsi="Verdana" w:cs="Segoe UI"/>
                            <w:color w:val="333333"/>
                            <w:sz w:val="17"/>
                            <w:szCs w:val="17"/>
                            <w:lang w:eastAsia="da-DK"/>
                          </w:rPr>
                          <w:t>KKFO'er</w:t>
                        </w:r>
                        <w:proofErr w:type="spellEnd"/>
                        <w:r w:rsidRPr="000C0702">
                          <w:rPr>
                            <w:rFonts w:ascii="Verdana" w:eastAsia="Times New Roman" w:hAnsi="Verdana" w:cs="Segoe UI"/>
                            <w:color w:val="333333"/>
                            <w:sz w:val="17"/>
                            <w:szCs w:val="17"/>
                            <w:lang w:eastAsia="da-DK"/>
                          </w:rPr>
                          <w: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Overholdes reglerne for medicinhåndtering?</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Overholder institutionen lovgivningen for journalisering, arkivering og brug af netværksdrev?</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Har I sikret, at der er lavet arbejdspladsbrugsanvisninger (APB) for jeres faremærkede produkter?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Har institutionen en beredskabsplan?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Gennemføres der to årlige brandøvelser i institutionen?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Følges brandøvelserne op af en skriftlig evaluering?</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1BDE2CE1">
                            <v:rect id="_x0000_i1025" style="width:0;height:1.5pt" o:hralign="center" o:hrstd="t" o:hr="t" fillcolor="#a0a0a0" stroked="f"/>
                          </w:pict>
                        </w:r>
                      </w:p>
                      <w:p w:rsidR="000C0702" w:rsidRPr="000C0702" w:rsidRDefault="000C0702" w:rsidP="000C0702">
                        <w:pPr>
                          <w:shd w:val="clear" w:color="auto" w:fill="FFFFFF"/>
                          <w:spacing w:after="0" w:line="240" w:lineRule="auto"/>
                          <w:textAlignment w:val="top"/>
                          <w:rPr>
                            <w:rFonts w:ascii="Verdana" w:eastAsia="Times New Roman" w:hAnsi="Verdana" w:cs="Segoe UI"/>
                            <w:b/>
                            <w:bCs/>
                            <w:color w:val="333333"/>
                            <w:sz w:val="17"/>
                            <w:szCs w:val="17"/>
                            <w:lang w:eastAsia="da-DK"/>
                          </w:rPr>
                        </w:pPr>
                        <w:r w:rsidRPr="000C0702">
                          <w:rPr>
                            <w:rFonts w:ascii="Verdana" w:eastAsia="Times New Roman" w:hAnsi="Verdana" w:cs="Segoe UI"/>
                            <w:b/>
                            <w:bCs/>
                            <w:color w:val="333333"/>
                            <w:sz w:val="17"/>
                            <w:szCs w:val="17"/>
                            <w:lang w:eastAsia="da-DK"/>
                          </w:rPr>
                          <w:t>BEMÆRK</w:t>
                        </w:r>
                        <w:r w:rsidRPr="000C0702">
                          <w:rPr>
                            <w:rFonts w:ascii="Verdana" w:eastAsia="Times New Roman" w:hAnsi="Verdana" w:cs="Segoe UI"/>
                            <w:b/>
                            <w:bCs/>
                            <w:color w:val="333333"/>
                            <w:sz w:val="17"/>
                            <w:szCs w:val="17"/>
                            <w:lang w:eastAsia="da-DK"/>
                          </w:rPr>
                          <w:br/>
                          <w:t>Alle felter ovenfor skal være udfyldt, før du afslutter selvregistreringen.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hd w:val="clear" w:color="auto" w:fill="FFFFFF"/>
                          <w:spacing w:after="0" w:line="240" w:lineRule="auto"/>
                          <w:textAlignment w:val="top"/>
                          <w:rPr>
                            <w:rFonts w:ascii="Verdana" w:eastAsia="Times New Roman" w:hAnsi="Verdana" w:cs="Segoe UI"/>
                            <w:b/>
                            <w:bCs/>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1981E5FE">
                            <v:rect id="_x0000_i1026" style="width:0;height:1.5pt" o:hralign="center" o:hrstd="t" o:hr="t" fillcolor="#a0a0a0" stroked="f"/>
                          </w:pict>
                        </w:r>
                      </w:p>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Afsluttet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Selvregistreringstidspunkt: </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18-06-2019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Selvregistrering gennemført af: </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3"/>
                        </w:tblGrid>
                        <w:tr w:rsidR="000C0702" w:rsidRPr="000C0702">
                          <w:trPr>
                            <w:tblCellSpacing w:w="15" w:type="dxa"/>
                          </w:trPr>
                          <w:tc>
                            <w:tcPr>
                              <w:tcW w:w="0" w:type="auto"/>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noProof/>
                                  <w:color w:val="0000FF"/>
                                  <w:sz w:val="20"/>
                                  <w:szCs w:val="20"/>
                                  <w:lang w:eastAsia="da-DK"/>
                                </w:rPr>
                                <w:drawing>
                                  <wp:inline distT="0" distB="0" distL="0" distR="0" wp14:anchorId="56E4B25C" wp14:editId="44F9303C">
                                    <wp:extent cx="2209800" cy="2171700"/>
                                    <wp:effectExtent l="0" t="0" r="0" b="0"/>
                                    <wp:docPr id="5" name="imn_ceb8409f-cd82-4365-bce9-53e90b2f6dd6,type=smtp" descr="No presence inform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ceb8409f-cd82-4365-bce9-53e90b2f6dd6,type=smtp" descr="No presenc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r w:rsidRPr="000C0702">
                                <w:rPr>
                                  <w:rFonts w:ascii="Segoe UI" w:eastAsia="Times New Roman" w:hAnsi="Segoe UI" w:cs="Segoe UI"/>
                                  <w:noProof/>
                                  <w:color w:val="0000FF"/>
                                  <w:sz w:val="20"/>
                                  <w:szCs w:val="20"/>
                                  <w:lang w:eastAsia="da-DK"/>
                                </w:rPr>
                                <w:drawing>
                                  <wp:inline distT="0" distB="0" distL="0" distR="0" wp14:anchorId="1E9B4BC4" wp14:editId="02467A9D">
                                    <wp:extent cx="9525" cy="9525"/>
                                    <wp:effectExtent l="0" t="0" r="0" b="0"/>
                                    <wp:docPr id="6" name="imn_ceb8409f-cd82-4365-bce9-53e90b2f6dd62,type=smtp" descr="http://institutionsweb.buf.kk.dk/_layouts/15/images/blank.gif?rev=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ceb8409f-cd82-4365-bce9-53e90b2f6dd62,type=smtp" descr="http://institutionsweb.buf.kk.dk/_layouts/15/images/blank.gif?rev=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8" w:history="1">
                                <w:r w:rsidRPr="000C0702">
                                  <w:rPr>
                                    <w:rFonts w:ascii="Segoe UI" w:eastAsia="Times New Roman" w:hAnsi="Segoe UI" w:cs="Segoe UI"/>
                                    <w:color w:val="0000FF"/>
                                    <w:sz w:val="20"/>
                                    <w:szCs w:val="20"/>
                                    <w:u w:val="single"/>
                                    <w:lang w:eastAsia="da-DK"/>
                                  </w:rPr>
                                  <w:t>Pia Lykke Pedersen</w:t>
                                </w:r>
                              </w:hyperlink>
                            </w:p>
                          </w:tc>
                        </w:tr>
                      </w:tbl>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r>
                </w:tbl>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90" w:type="dxa"/>
                  <w:shd w:val="clear" w:color="auto" w:fill="F8F8F8"/>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lastRenderedPageBreak/>
                    <w:t> </w:t>
                  </w:r>
                </w:p>
              </w:tc>
            </w:tr>
            <w:tr w:rsidR="000C0702" w:rsidRPr="000C0702">
              <w:trPr>
                <w:trHeight w:val="90"/>
              </w:trPr>
              <w:tc>
                <w:tcPr>
                  <w:tcW w:w="90" w:type="dxa"/>
                  <w:shd w:val="clear" w:color="auto" w:fill="F8F8F8"/>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0" w:type="auto"/>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90" w:type="dxa"/>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bl>
          <w:p w:rsidR="000C0702" w:rsidRPr="000C0702" w:rsidRDefault="000C0702" w:rsidP="000C0702">
            <w:pPr>
              <w:spacing w:after="0" w:line="240" w:lineRule="auto"/>
              <w:rPr>
                <w:rFonts w:ascii="Segoe UI" w:eastAsia="Times New Roman" w:hAnsi="Segoe UI" w:cs="Segoe UI"/>
                <w:vanish/>
                <w:color w:val="444444"/>
                <w:sz w:val="20"/>
                <w:szCs w:val="20"/>
                <w:lang w:eastAsia="da-DK"/>
              </w:rPr>
            </w:pPr>
          </w:p>
          <w:tbl>
            <w:tblPr>
              <w:tblW w:w="5000" w:type="pct"/>
              <w:shd w:val="clear" w:color="auto" w:fill="F2F2F2"/>
              <w:tblCellMar>
                <w:left w:w="0" w:type="dxa"/>
                <w:right w:w="0" w:type="dxa"/>
              </w:tblCellMar>
              <w:tblLook w:val="04A0" w:firstRow="1" w:lastRow="0" w:firstColumn="1" w:lastColumn="0" w:noHBand="0" w:noVBand="1"/>
            </w:tblPr>
            <w:tblGrid>
              <w:gridCol w:w="1654"/>
              <w:gridCol w:w="810"/>
              <w:gridCol w:w="7072"/>
            </w:tblGrid>
            <w:tr w:rsidR="000C0702" w:rsidRPr="000C0702" w:rsidTr="000C0702">
              <w:trPr>
                <w:trHeight w:val="390"/>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Verdana" w:eastAsia="Times New Roman" w:hAnsi="Verdana" w:cs="Segoe UI"/>
                      <w:color w:val="333333"/>
                      <w:sz w:val="17"/>
                      <w:szCs w:val="17"/>
                      <w:lang w:eastAsia="da-DK"/>
                    </w:rPr>
                    <w:t>Selvregistrering</w:t>
                  </w:r>
                </w:p>
              </w:tc>
              <w:tc>
                <w:tcPr>
                  <w:tcW w:w="0" w:type="auto"/>
                  <w:tcBorders>
                    <w:top w:val="nil"/>
                    <w:left w:val="nil"/>
                    <w:bottom w:val="nil"/>
                    <w:right w:val="nil"/>
                  </w:tcBorders>
                  <w:shd w:val="clear" w:color="auto" w:fill="F8F8F8"/>
                  <w:tcMar>
                    <w:top w:w="0" w:type="dxa"/>
                    <w:left w:w="150" w:type="dxa"/>
                    <w:bottom w:w="0" w:type="dxa"/>
                    <w:right w:w="75" w:type="dxa"/>
                  </w:tcMar>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Verdana" w:eastAsia="Times New Roman" w:hAnsi="Verdana" w:cs="Segoe UI"/>
                      <w:b/>
                      <w:bCs/>
                      <w:color w:val="000000"/>
                      <w:sz w:val="17"/>
                      <w:szCs w:val="17"/>
                      <w:lang w:eastAsia="da-DK"/>
                    </w:rPr>
                    <w:t>Faglig dialog</w:t>
                  </w:r>
                </w:p>
              </w:tc>
              <w:tc>
                <w:tcPr>
                  <w:tcW w:w="5000" w:type="pct"/>
                  <w:tcBorders>
                    <w:top w:val="nil"/>
                    <w:left w:val="nil"/>
                    <w:bottom w:val="nil"/>
                    <w:right w:val="nil"/>
                  </w:tcBorders>
                  <w:shd w:val="clear" w:color="auto" w:fill="FFFFFF"/>
                  <w:tcMar>
                    <w:top w:w="0" w:type="dxa"/>
                    <w:left w:w="150" w:type="dxa"/>
                    <w:bottom w:w="0" w:type="dxa"/>
                    <w:right w:w="150" w:type="dxa"/>
                  </w:tcMar>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r>
          </w:tbl>
          <w:p w:rsidR="000C0702" w:rsidRPr="000C0702" w:rsidRDefault="000C0702" w:rsidP="000C0702">
            <w:pPr>
              <w:spacing w:after="0" w:line="240" w:lineRule="auto"/>
              <w:rPr>
                <w:rFonts w:ascii="Segoe UI" w:eastAsia="Times New Roman" w:hAnsi="Segoe UI" w:cs="Segoe UI"/>
                <w:vanish/>
                <w:color w:val="444444"/>
                <w:sz w:val="20"/>
                <w:szCs w:val="20"/>
                <w:lang w:eastAsia="da-DK"/>
              </w:rPr>
            </w:pPr>
          </w:p>
          <w:tbl>
            <w:tblPr>
              <w:tblW w:w="5000" w:type="pct"/>
              <w:shd w:val="clear" w:color="auto" w:fill="F8F8F8"/>
              <w:tblCellMar>
                <w:left w:w="0" w:type="dxa"/>
                <w:right w:w="0" w:type="dxa"/>
              </w:tblCellMar>
              <w:tblLook w:val="04A0" w:firstRow="1" w:lastRow="0" w:firstColumn="1" w:lastColumn="0" w:noHBand="0" w:noVBand="1"/>
            </w:tblPr>
            <w:tblGrid>
              <w:gridCol w:w="90"/>
              <w:gridCol w:w="9356"/>
              <w:gridCol w:w="90"/>
            </w:tblGrid>
            <w:tr w:rsidR="000C0702" w:rsidRPr="000C0702" w:rsidTr="000C0702">
              <w:trPr>
                <w:trHeight w:val="90"/>
              </w:trPr>
              <w:tc>
                <w:tcPr>
                  <w:tcW w:w="90" w:type="dxa"/>
                  <w:shd w:val="clear" w:color="auto" w:fill="F8F8F8"/>
                  <w:vAlign w:val="center"/>
                  <w:hideMark/>
                </w:tcPr>
                <w:p w:rsidR="000C0702" w:rsidRPr="000C0702" w:rsidRDefault="000C0702" w:rsidP="000C0702">
                  <w:pPr>
                    <w:spacing w:before="150" w:after="0" w:line="240" w:lineRule="auto"/>
                    <w:rPr>
                      <w:rFonts w:ascii="Segoe UI" w:eastAsia="Times New Roman" w:hAnsi="Segoe UI" w:cs="Segoe UI"/>
                      <w:color w:val="444444"/>
                      <w:sz w:val="20"/>
                      <w:szCs w:val="20"/>
                      <w:lang w:eastAsia="da-DK"/>
                    </w:rPr>
                  </w:pPr>
                </w:p>
              </w:tc>
              <w:tc>
                <w:tcPr>
                  <w:tcW w:w="0" w:type="auto"/>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90" w:type="dxa"/>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r w:rsidR="000C0702" w:rsidRPr="000C0702" w:rsidTr="000C0702">
              <w:tc>
                <w:tcPr>
                  <w:tcW w:w="90" w:type="dxa"/>
                  <w:shd w:val="clear" w:color="auto" w:fill="F8F8F8"/>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t> </w:t>
                  </w:r>
                </w:p>
              </w:tc>
              <w:tc>
                <w:tcPr>
                  <w:tcW w:w="0" w:type="auto"/>
                  <w:shd w:val="clear" w:color="auto" w:fill="F8F8F8"/>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7"/>
                    <w:gridCol w:w="2690"/>
                    <w:gridCol w:w="137"/>
                    <w:gridCol w:w="6392"/>
                  </w:tblGrid>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Sociale relationer - barn/voksenkontakten</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5C4132FA">
                            <v:rect id="_x0000_i1027"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Vedligeholdelse af indsats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Begrundelse</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Generelt opleves medarbejderne meget imødekommende, omsorgsfulde og lydhøre overfor børnene. Medarbejderne er meget opmærksomme på at følge børnenes spor og interesser. Børnenes lege og handlinger i legen benævnes og italesættes samtidig med, at der sættes ord på børnenes intentioner, f.eks. i Artillerivejens vuggestue: ”Jeg tror A havde en ide om at rutsje ned i </w:t>
                        </w:r>
                        <w:proofErr w:type="gramStart"/>
                        <w:r w:rsidRPr="000C0702">
                          <w:rPr>
                            <w:rFonts w:ascii="Verdana" w:eastAsia="Times New Roman" w:hAnsi="Verdana" w:cs="Segoe UI"/>
                            <w:color w:val="333333"/>
                            <w:sz w:val="17"/>
                            <w:szCs w:val="17"/>
                            <w:lang w:eastAsia="da-DK"/>
                          </w:rPr>
                          <w:t>puderne!”</w:t>
                        </w:r>
                        <w:proofErr w:type="gram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mens</w:t>
                        </w:r>
                        <w:proofErr w:type="gramEnd"/>
                        <w:r w:rsidRPr="000C0702">
                          <w:rPr>
                            <w:rFonts w:ascii="Verdana" w:eastAsia="Times New Roman" w:hAnsi="Verdana" w:cs="Segoe UI"/>
                            <w:color w:val="333333"/>
                            <w:sz w:val="17"/>
                            <w:szCs w:val="17"/>
                            <w:lang w:eastAsia="da-DK"/>
                          </w:rPr>
                          <w:t xml:space="preserve"> A lytter), ”Ja, jeg tror A har en ide om at bruge alle puderne!” Børnene roses og anerkendes for deres opfindsomhed og ideer og guides til at udvikle legen. ”I har nogle super gode ideer! Jeg så det, B. - Skal du ikke have skoene af, så bliver det lidt sjovere at kravle </w:t>
                        </w:r>
                        <w:proofErr w:type="gramStart"/>
                        <w:r w:rsidRPr="000C0702">
                          <w:rPr>
                            <w:rFonts w:ascii="Verdana" w:eastAsia="Times New Roman" w:hAnsi="Verdana" w:cs="Segoe UI"/>
                            <w:color w:val="333333"/>
                            <w:sz w:val="17"/>
                            <w:szCs w:val="17"/>
                            <w:lang w:eastAsia="da-DK"/>
                          </w:rPr>
                          <w:t>rundt!”</w:t>
                        </w:r>
                        <w:proofErr w:type="gramEnd"/>
                        <w:r w:rsidRPr="000C0702">
                          <w:rPr>
                            <w:rFonts w:ascii="Verdana" w:eastAsia="Times New Roman" w:hAnsi="Verdana" w:cs="Segoe UI"/>
                            <w:color w:val="333333"/>
                            <w:sz w:val="17"/>
                            <w:szCs w:val="17"/>
                            <w:lang w:eastAsia="da-DK"/>
                          </w:rPr>
                          <w:br/>
                          <w:t xml:space="preserve">Det observeres, at personalet generelt er til rådighed og tilbyder sin hjælp på en rolig og anerkendende måde. F.eks. i Krudtuglens vuggestue, hvor et barn tages imod og legen allerede er godt i gang på stuen. En forælder kommer ind og skal aflevere sit barn og fortæller, at det har været en rigtig dårlig morgen. Medarbejderen får taget rigtig godt imod forælderen og får inkluderet barnet i den allerede igangværende leg på en rigtig god måde. </w:t>
                        </w:r>
                        <w:r w:rsidRPr="000C0702">
                          <w:rPr>
                            <w:rFonts w:ascii="Verdana" w:eastAsia="Times New Roman" w:hAnsi="Verdana" w:cs="Segoe UI"/>
                            <w:color w:val="333333"/>
                            <w:sz w:val="17"/>
                            <w:szCs w:val="17"/>
                            <w:lang w:eastAsia="da-DK"/>
                          </w:rPr>
                          <w:br/>
                          <w:t>De fleste medarbejdere er opmærksomme på børnenes små signaler og behov, og er nærværende i børnenes leg. Stemningen opleves generelt positiv og med engagerede medarbejdere, hvis opmærksomhed i leg og aktiviteter er rettet mod børnene snarere end mod kollegaerne. Generelt opleves en god rollefordeling. Medarbejderne fordeler sig fint i husene og på legepladsen og gerne i små grupper, hvor der er mulighed for, at medarbejderne kan være mere nærværende.</w:t>
                        </w:r>
                        <w:r w:rsidRPr="000C0702">
                          <w:rPr>
                            <w:rFonts w:ascii="Verdana" w:eastAsia="Times New Roman" w:hAnsi="Verdana" w:cs="Segoe UI"/>
                            <w:color w:val="333333"/>
                            <w:sz w:val="17"/>
                            <w:szCs w:val="17"/>
                            <w:lang w:eastAsia="da-DK"/>
                          </w:rPr>
                          <w:br/>
                          <w:t>I Slottet kan der med fordel arbejdes med tydeligheden omkring rollefordelingen efter frokost, da alle på observationsdagen så ud til at påtage sig de samme opgaver og det gik ud over personalets opmærksomhed, som rettedes mere mod hinanden end mod børnene i den situation.</w:t>
                        </w:r>
                        <w:r w:rsidRPr="000C0702">
                          <w:rPr>
                            <w:rFonts w:ascii="Verdana" w:eastAsia="Times New Roman" w:hAnsi="Verdana" w:cs="Segoe UI"/>
                            <w:color w:val="333333"/>
                            <w:sz w:val="17"/>
                            <w:szCs w:val="17"/>
                            <w:lang w:eastAsia="da-DK"/>
                          </w:rPr>
                          <w:br/>
                          <w:t xml:space="preserve">Det fortælles ved dialogen, at arbejdet med organisering og </w:t>
                        </w:r>
                        <w:r w:rsidRPr="000C0702">
                          <w:rPr>
                            <w:rFonts w:ascii="Verdana" w:eastAsia="Times New Roman" w:hAnsi="Verdana" w:cs="Segoe UI"/>
                            <w:color w:val="333333"/>
                            <w:sz w:val="17"/>
                            <w:szCs w:val="17"/>
                            <w:lang w:eastAsia="da-DK"/>
                          </w:rPr>
                          <w:lastRenderedPageBreak/>
                          <w:t>rollefordeling altid er i fokus, da det opleves som en del af læringsmiljøet. I slottet er det et vilkår at være mange børn på et stort område og med få medarbejdere, så det kræver en systematik omkring hvem som gør hvad. Opgaverne i husene er som regel hæftet på personalets mødetider. Men efter frokost kan det nemt blive et ingenmandsland, hvis man ikke er opmærksom og har organiseret sig ordentligt, fortælles det.</w:t>
                        </w:r>
                        <w:r w:rsidRPr="000C0702">
                          <w:rPr>
                            <w:rFonts w:ascii="Verdana" w:eastAsia="Times New Roman" w:hAnsi="Verdana" w:cs="Segoe UI"/>
                            <w:color w:val="333333"/>
                            <w:sz w:val="17"/>
                            <w:szCs w:val="17"/>
                            <w:lang w:eastAsia="da-DK"/>
                          </w:rPr>
                          <w:br/>
                          <w:t xml:space="preserve">Medarbejderne er optaget af interaktionen samt responsen fra børnene. Der arbejdes med, at børnene skal ses hver dag, og man skal være autentisk som voksen. Medarbejdernes oplevelser er, at børnene spiller med, byder ind og bidrager til relationen og de stiller krav til de voksne om at være til stede og til rådighed. Medarbejdernes gode relationer indbyrdes påvirker også børnene positivt. </w:t>
                        </w:r>
                        <w:r w:rsidRPr="000C0702">
                          <w:rPr>
                            <w:rFonts w:ascii="Verdana" w:eastAsia="Times New Roman" w:hAnsi="Verdana" w:cs="Segoe UI"/>
                            <w:color w:val="333333"/>
                            <w:sz w:val="17"/>
                            <w:szCs w:val="17"/>
                            <w:lang w:eastAsia="da-DK"/>
                          </w:rPr>
                          <w:br/>
                          <w:t>Der arbejdes med refleksion på stuemøderne og på personalemøderne for at kunne skabe rammer og rum, og alt efter hvor børnene er tilrettelægges læringsmiljøet derefter. Den voksne skal tilbyde deltagelsesmuligheder, der skal være plads til at være sin egen, for nogle børn har brug for bare at kigge på og så pludselig en dag vil de gerne deltage selv. Det stiller store krav til medarbejderne om at kunne læse dem, anerkende dem og se hvor de er, og det arbejdes der med hele tiden.</w:t>
                        </w:r>
                        <w:r w:rsidRPr="000C0702">
                          <w:rPr>
                            <w:rFonts w:ascii="Verdana" w:eastAsia="Times New Roman" w:hAnsi="Verdana" w:cs="Segoe UI"/>
                            <w:color w:val="333333"/>
                            <w:sz w:val="17"/>
                            <w:szCs w:val="17"/>
                            <w:lang w:eastAsia="da-DK"/>
                          </w:rPr>
                          <w:br/>
                          <w:t>Nye introduceres altid til den grundlæggende pædagogik.</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Anbefaling</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Inklusion og fællesskab</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6D4E4D74">
                            <v:rect id="_x0000_i1028"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Tilpasning af indsats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Begrundelse</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Generelt opleves det, at alle tre afdelinger har arbejdet med at få indrettet fysiske legezoner. Der arbejdes med åbne stuer og døre, og med funktionsopdelte rum. </w:t>
                        </w:r>
                        <w:r w:rsidRPr="000C0702">
                          <w:rPr>
                            <w:rFonts w:ascii="Verdana" w:eastAsia="Times New Roman" w:hAnsi="Verdana" w:cs="Segoe UI"/>
                            <w:color w:val="333333"/>
                            <w:sz w:val="17"/>
                            <w:szCs w:val="17"/>
                            <w:lang w:eastAsia="da-DK"/>
                          </w:rPr>
                          <w:br/>
                          <w:t xml:space="preserve">Der ses en forskel i indretningen af læringsmiljøet i de forskellige afdelinger. I Krudtuglen og Slottet ses en indretning med tydelige tematiserede legezoner, hvor børnene kan se, hvad man </w:t>
                        </w:r>
                        <w:proofErr w:type="spellStart"/>
                        <w:r w:rsidRPr="000C0702">
                          <w:rPr>
                            <w:rFonts w:ascii="Verdana" w:eastAsia="Times New Roman" w:hAnsi="Verdana" w:cs="Segoe UI"/>
                            <w:color w:val="333333"/>
                            <w:sz w:val="17"/>
                            <w:szCs w:val="17"/>
                            <w:lang w:eastAsia="da-DK"/>
                          </w:rPr>
                          <w:t>man</w:t>
                        </w:r>
                        <w:proofErr w:type="spellEnd"/>
                        <w:r w:rsidRPr="000C0702">
                          <w:rPr>
                            <w:rFonts w:ascii="Verdana" w:eastAsia="Times New Roman" w:hAnsi="Verdana" w:cs="Segoe UI"/>
                            <w:color w:val="333333"/>
                            <w:sz w:val="17"/>
                            <w:szCs w:val="17"/>
                            <w:lang w:eastAsia="da-DK"/>
                          </w:rPr>
                          <w:t xml:space="preserve"> lege. I slottet er der gjort meget ud af at tematisere alle tre stuer, som skaber en fin og eventyrlig stemning.</w:t>
                        </w:r>
                        <w:r w:rsidRPr="000C0702">
                          <w:rPr>
                            <w:rFonts w:ascii="Verdana" w:eastAsia="Times New Roman" w:hAnsi="Verdana" w:cs="Segoe UI"/>
                            <w:color w:val="333333"/>
                            <w:sz w:val="17"/>
                            <w:szCs w:val="17"/>
                            <w:lang w:eastAsia="da-DK"/>
                          </w:rPr>
                          <w:br/>
                          <w:t xml:space="preserve">I Artillerivejens vuggestue er rummene funktionsopdelt, men funktionerne er utydelige, da der ses legekøkkener i et rum og reol med </w:t>
                        </w:r>
                        <w:proofErr w:type="spellStart"/>
                        <w:r w:rsidRPr="000C0702">
                          <w:rPr>
                            <w:rFonts w:ascii="Verdana" w:eastAsia="Times New Roman" w:hAnsi="Verdana" w:cs="Segoe UI"/>
                            <w:color w:val="333333"/>
                            <w:sz w:val="17"/>
                            <w:szCs w:val="17"/>
                            <w:lang w:eastAsia="da-DK"/>
                          </w:rPr>
                          <w:t>madting</w:t>
                        </w:r>
                        <w:proofErr w:type="spellEnd"/>
                        <w:r w:rsidRPr="000C0702">
                          <w:rPr>
                            <w:rFonts w:ascii="Verdana" w:eastAsia="Times New Roman" w:hAnsi="Verdana" w:cs="Segoe UI"/>
                            <w:color w:val="333333"/>
                            <w:sz w:val="17"/>
                            <w:szCs w:val="17"/>
                            <w:lang w:eastAsia="da-DK"/>
                          </w:rPr>
                          <w:t xml:space="preserve"> i et andet rum. Flere stuer har det samme legetøj og nogle stuer har noget forskelligt. Nogle stuer har meget legetøj og andre har ikke så meget. </w:t>
                        </w:r>
                        <w:proofErr w:type="spellStart"/>
                        <w:r w:rsidRPr="000C0702">
                          <w:rPr>
                            <w:rFonts w:ascii="Verdana" w:eastAsia="Times New Roman" w:hAnsi="Verdana" w:cs="Segoe UI"/>
                            <w:color w:val="333333"/>
                            <w:sz w:val="17"/>
                            <w:szCs w:val="17"/>
                            <w:lang w:eastAsia="da-DK"/>
                          </w:rPr>
                          <w:t>Tilgengæld</w:t>
                        </w:r>
                        <w:proofErr w:type="spellEnd"/>
                        <w:r w:rsidRPr="000C0702">
                          <w:rPr>
                            <w:rFonts w:ascii="Verdana" w:eastAsia="Times New Roman" w:hAnsi="Verdana" w:cs="Segoe UI"/>
                            <w:color w:val="333333"/>
                            <w:sz w:val="17"/>
                            <w:szCs w:val="17"/>
                            <w:lang w:eastAsia="da-DK"/>
                          </w:rPr>
                          <w:t xml:space="preserve"> giver de store ”legemøbler” som legebil, aktivitetsvæg, legeskib, spejle m.m. indtryk af fine legezoner og rum i rummet.</w:t>
                        </w:r>
                        <w:r w:rsidRPr="000C0702">
                          <w:rPr>
                            <w:rFonts w:ascii="Verdana" w:eastAsia="Times New Roman" w:hAnsi="Verdana" w:cs="Segoe UI"/>
                            <w:color w:val="333333"/>
                            <w:sz w:val="17"/>
                            <w:szCs w:val="17"/>
                            <w:lang w:eastAsia="da-DK"/>
                          </w:rPr>
                          <w:br/>
                          <w:t>Ved sidste tilsyn blev det ligeledes påpeget, at der var behov for at kigge på legezonerne i Artillerivejens vuggestue. F.eks. legetøj i børnehøjde, rum i rummet og tydeligere afgrænsning mellem legezonerne.</w:t>
                        </w:r>
                        <w:r w:rsidRPr="000C0702">
                          <w:rPr>
                            <w:rFonts w:ascii="Verdana" w:eastAsia="Times New Roman" w:hAnsi="Verdana" w:cs="Segoe UI"/>
                            <w:color w:val="333333"/>
                            <w:sz w:val="17"/>
                            <w:szCs w:val="17"/>
                            <w:lang w:eastAsia="da-DK"/>
                          </w:rPr>
                          <w:br/>
                          <w:t>Det fortælles, at der løbende arbejdes med legezoner, men at man ikke er i mål og der skal også arbejdes med rutiner og aftaler omkring de forskellige små overgange i løbet af dagen. Medarbejderne har både lyst og gode muligheder for at besøge hinandens afdelinger til inspiration. På næste personaledag skal der arbejdes med læringsrum og læringsmiljøer.</w:t>
                        </w:r>
                        <w:r w:rsidRPr="000C0702">
                          <w:rPr>
                            <w:rFonts w:ascii="Verdana" w:eastAsia="Times New Roman" w:hAnsi="Verdana" w:cs="Segoe UI"/>
                            <w:color w:val="333333"/>
                            <w:sz w:val="17"/>
                            <w:szCs w:val="17"/>
                            <w:lang w:eastAsia="da-DK"/>
                          </w:rPr>
                          <w:br/>
                        </w:r>
                        <w:r w:rsidRPr="000C0702">
                          <w:rPr>
                            <w:rFonts w:ascii="Verdana" w:eastAsia="Times New Roman" w:hAnsi="Verdana" w:cs="Segoe UI"/>
                            <w:color w:val="333333"/>
                            <w:sz w:val="17"/>
                            <w:szCs w:val="17"/>
                            <w:lang w:eastAsia="da-DK"/>
                          </w:rPr>
                          <w:br/>
                          <w:t xml:space="preserve">Der ses flere aktiviteter og lege i gang på stuerne og på legepladsen og generelt ses en god opmærksomhed på at få børnene fordelt i mindre grupper. Der ses super gode lege netop fordi børnene kan bevæge sig rundt, og hvor de mange stuer og rum indbyder til forskelligartet leg. Det opleves, at der tages udgangspunkt i børnenes interesser, f.eks. ses en lille gruppe vuggestuebørn komme på en lille tur hen og besøge naboens dyr, der laves perleplader og perlekæder, der laves hjemmelavet modellervoks, der spilles og leges I salen, hvor der høres musik og der leges motoriske lege med bolde i forskellige størrelser, store </w:t>
                        </w:r>
                        <w:proofErr w:type="spellStart"/>
                        <w:r w:rsidRPr="000C0702">
                          <w:rPr>
                            <w:rFonts w:ascii="Verdana" w:eastAsia="Times New Roman" w:hAnsi="Verdana" w:cs="Segoe UI"/>
                            <w:color w:val="333333"/>
                            <w:sz w:val="17"/>
                            <w:szCs w:val="17"/>
                            <w:lang w:eastAsia="da-DK"/>
                          </w:rPr>
                          <w:t>duploklodser</w:t>
                        </w:r>
                        <w:proofErr w:type="spellEnd"/>
                        <w:r w:rsidRPr="000C0702">
                          <w:rPr>
                            <w:rFonts w:ascii="Verdana" w:eastAsia="Times New Roman" w:hAnsi="Verdana" w:cs="Segoe UI"/>
                            <w:color w:val="333333"/>
                            <w:sz w:val="17"/>
                            <w:szCs w:val="17"/>
                            <w:lang w:eastAsia="da-DK"/>
                          </w:rPr>
                          <w:t xml:space="preserve"> og </w:t>
                        </w:r>
                        <w:proofErr w:type="spellStart"/>
                        <w:r w:rsidRPr="000C0702">
                          <w:rPr>
                            <w:rFonts w:ascii="Verdana" w:eastAsia="Times New Roman" w:hAnsi="Verdana" w:cs="Segoe UI"/>
                            <w:color w:val="333333"/>
                            <w:sz w:val="17"/>
                            <w:szCs w:val="17"/>
                            <w:lang w:eastAsia="da-DK"/>
                          </w:rPr>
                          <w:t>gummiridedyr</w:t>
                        </w:r>
                        <w:proofErr w:type="spellEnd"/>
                        <w:r w:rsidRPr="000C0702">
                          <w:rPr>
                            <w:rFonts w:ascii="Verdana" w:eastAsia="Times New Roman" w:hAnsi="Verdana" w:cs="Segoe UI"/>
                            <w:color w:val="333333"/>
                            <w:sz w:val="17"/>
                            <w:szCs w:val="17"/>
                            <w:lang w:eastAsia="da-DK"/>
                          </w:rPr>
                          <w:t>. Indimellem danses der også lidt til musikken. Medarbejderne er generelt gode til at lytte, motivere, guide og kommer med ideer til, hvordan man kan udvikle legene.</w:t>
                        </w:r>
                        <w:r w:rsidRPr="000C0702">
                          <w:rPr>
                            <w:rFonts w:ascii="Verdana" w:eastAsia="Times New Roman" w:hAnsi="Verdana" w:cs="Segoe UI"/>
                            <w:color w:val="333333"/>
                            <w:sz w:val="17"/>
                            <w:szCs w:val="17"/>
                            <w:lang w:eastAsia="da-DK"/>
                          </w:rPr>
                          <w:br/>
                        </w:r>
                        <w:r w:rsidRPr="000C0702">
                          <w:rPr>
                            <w:rFonts w:ascii="Verdana" w:eastAsia="Times New Roman" w:hAnsi="Verdana" w:cs="Segoe UI"/>
                            <w:color w:val="333333"/>
                            <w:sz w:val="17"/>
                            <w:szCs w:val="17"/>
                            <w:lang w:eastAsia="da-DK"/>
                          </w:rPr>
                          <w:br/>
                          <w:t xml:space="preserve">I Artillerivejens vuggestue er der en aftale om, at samling om formiddagen er frivillig for vuggestuebørnene og på observationsdagen ses det, at der er nogle børn, som af den ene eller anden grund ikke af sig selv kommer op og sidde. Børnene leger, ligger på en madras eller kører rundt på motorcykel fra stue til stue. Det er ikke tydeligt, hvordan medarbejderne sikrer, at få hjulpet de børn som ikke selv viser initiativ til at deltage eller hvordan det sikres, at det ikke er de samme børn som forlader bordet og går glip af fællesskab, sprogstimulering, sangkuffert, mad osv. Det samme sås til frokost, hvor børn der rejser sig leger rundt ved bordene, hvor andre stadig sidder og spiser. Og det er også lege i høj aktivitet med at rutsje, hoppe i puder, køre på motorcykel osv. Det kan forstyrre de børn som har brug for ro under måltidet. </w:t>
                        </w:r>
                        <w:r w:rsidRPr="000C0702">
                          <w:rPr>
                            <w:rFonts w:ascii="Verdana" w:eastAsia="Times New Roman" w:hAnsi="Verdana" w:cs="Segoe UI"/>
                            <w:color w:val="333333"/>
                            <w:sz w:val="17"/>
                            <w:szCs w:val="17"/>
                            <w:lang w:eastAsia="da-DK"/>
                          </w:rPr>
                          <w:br/>
                          <w:t xml:space="preserve">Det ses generelt, at børnene medinddrages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måltidet, hvor de hjælper med at dække bord osv. Børnenes </w:t>
                        </w:r>
                        <w:proofErr w:type="spellStart"/>
                        <w:r w:rsidRPr="000C0702">
                          <w:rPr>
                            <w:rFonts w:ascii="Verdana" w:eastAsia="Times New Roman" w:hAnsi="Verdana" w:cs="Segoe UI"/>
                            <w:color w:val="333333"/>
                            <w:sz w:val="17"/>
                            <w:szCs w:val="17"/>
                            <w:lang w:eastAsia="da-DK"/>
                          </w:rPr>
                          <w:t>selvhjulpenhed</w:t>
                        </w:r>
                        <w:proofErr w:type="spellEnd"/>
                        <w:r w:rsidRPr="000C0702">
                          <w:rPr>
                            <w:rFonts w:ascii="Verdana" w:eastAsia="Times New Roman" w:hAnsi="Verdana" w:cs="Segoe UI"/>
                            <w:color w:val="333333"/>
                            <w:sz w:val="17"/>
                            <w:szCs w:val="17"/>
                            <w:lang w:eastAsia="da-DK"/>
                          </w:rPr>
                          <w:t xml:space="preserve"> understøttes også rigtig fint i garderoben i børnehaven og på badeværelset i vuggestuen. Børnene er med til at planlægge aktiviteter, de bliver inddraget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hvad</w:t>
                        </w:r>
                        <w:proofErr w:type="gramEnd"/>
                        <w:r w:rsidRPr="000C0702">
                          <w:rPr>
                            <w:rFonts w:ascii="Verdana" w:eastAsia="Times New Roman" w:hAnsi="Verdana" w:cs="Segoe UI"/>
                            <w:color w:val="333333"/>
                            <w:sz w:val="17"/>
                            <w:szCs w:val="17"/>
                            <w:lang w:eastAsia="da-DK"/>
                          </w:rPr>
                          <w:t xml:space="preserve"> der skal bruges, hvordan det gøres osv. Jo mere de er med des mere selvværd får børnene, fortælles det. </w:t>
                        </w:r>
                        <w:r w:rsidRPr="000C0702">
                          <w:rPr>
                            <w:rFonts w:ascii="Verdana" w:eastAsia="Times New Roman" w:hAnsi="Verdana" w:cs="Segoe UI"/>
                            <w:color w:val="333333"/>
                            <w:sz w:val="17"/>
                            <w:szCs w:val="17"/>
                            <w:lang w:eastAsia="da-DK"/>
                          </w:rPr>
                          <w:br/>
                          <w:t xml:space="preserve">Der arbejdes med tegn på børnenes læring og børneperspektiv, som også ses i institutionens udarbejdede læreplan. Der afholdes ugentlige møder, hvor der drøftes børn, især med fokus på de børn som skal vende sig til at begå sig i en institution med åbne døre hele dagen. Der er fokus på børn i udsatte positioner for at sikre børnenes trivsel. Åben plan stiller større krav om overblik, struktur og planlægning og alle medarbejdere har ansvar for alle børn. Derfor er tilgangen også, at børnene mødes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hvad</w:t>
                        </w:r>
                        <w:proofErr w:type="gramEnd"/>
                        <w:r w:rsidRPr="000C0702">
                          <w:rPr>
                            <w:rFonts w:ascii="Verdana" w:eastAsia="Times New Roman" w:hAnsi="Verdana" w:cs="Segoe UI"/>
                            <w:color w:val="333333"/>
                            <w:sz w:val="17"/>
                            <w:szCs w:val="17"/>
                            <w:lang w:eastAsia="da-DK"/>
                          </w:rPr>
                          <w:t xml:space="preserve"> de har brug for og et vuggestuebarn, som siger nej til f.eks. samling ved ikke altid, hvad det har brug for og så får det hjælp. Hele tiden er der opmærksomhed på, at der er balance i, at det er på alle børns præmisser, fortælles det.</w:t>
                        </w:r>
                        <w:r w:rsidRPr="000C0702">
                          <w:rPr>
                            <w:rFonts w:ascii="Verdana" w:eastAsia="Times New Roman" w:hAnsi="Verdana" w:cs="Segoe UI"/>
                            <w:color w:val="333333"/>
                            <w:sz w:val="17"/>
                            <w:szCs w:val="17"/>
                            <w:lang w:eastAsia="da-DK"/>
                          </w:rPr>
                          <w:br/>
                          <w:t>Der arbejdes med SMTT, handleplaner, Tværfaglig support. Og selvfølgelig forældrene. Der videndeles på p-møder, morgenmøder, stuemøder, i Slottet har man en bog.</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Anbefaling</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Anbefaling:</w:t>
                        </w:r>
                        <w:r w:rsidRPr="000C0702">
                          <w:rPr>
                            <w:rFonts w:ascii="Verdana" w:eastAsia="Times New Roman" w:hAnsi="Verdana" w:cs="Segoe UI"/>
                            <w:color w:val="333333"/>
                            <w:sz w:val="17"/>
                            <w:szCs w:val="17"/>
                            <w:lang w:eastAsia="da-DK"/>
                          </w:rPr>
                          <w:br/>
                          <w:t xml:space="preserve">• Der skal i Artillerivejens vuggestue arbejdes meget mere med tydeliggørelse af, hvad man kan lege hvor, og med klargøring af legezoner. Trine Kjær Krogh (sprog i samspil, 2014) anbefaler </w:t>
                        </w:r>
                        <w:proofErr w:type="spellStart"/>
                        <w:r w:rsidRPr="000C0702">
                          <w:rPr>
                            <w:rFonts w:ascii="Verdana" w:eastAsia="Times New Roman" w:hAnsi="Verdana" w:cs="Segoe UI"/>
                            <w:color w:val="333333"/>
                            <w:sz w:val="17"/>
                            <w:szCs w:val="17"/>
                            <w:lang w:eastAsia="da-DK"/>
                          </w:rPr>
                          <w:t>bla</w:t>
                        </w:r>
                        <w:proofErr w:type="spellEnd"/>
                        <w:r w:rsidRPr="000C0702">
                          <w:rPr>
                            <w:rFonts w:ascii="Verdana" w:eastAsia="Times New Roman" w:hAnsi="Verdana" w:cs="Segoe UI"/>
                            <w:color w:val="333333"/>
                            <w:sz w:val="17"/>
                            <w:szCs w:val="17"/>
                            <w:lang w:eastAsia="da-DK"/>
                          </w:rPr>
                          <w:t xml:space="preserve">.: </w:t>
                        </w:r>
                        <w:r w:rsidRPr="000C0702">
                          <w:rPr>
                            <w:rFonts w:ascii="Verdana" w:eastAsia="Times New Roman" w:hAnsi="Verdana" w:cs="Segoe UI"/>
                            <w:color w:val="333333"/>
                            <w:sz w:val="17"/>
                            <w:szCs w:val="17"/>
                            <w:lang w:eastAsia="da-DK"/>
                          </w:rPr>
                          <w:br/>
                          <w:t>- skab miljøer der bringer børnene sammen</w:t>
                        </w:r>
                        <w:r w:rsidRPr="000C0702">
                          <w:rPr>
                            <w:rFonts w:ascii="Verdana" w:eastAsia="Times New Roman" w:hAnsi="Verdana" w:cs="Segoe UI"/>
                            <w:color w:val="333333"/>
                            <w:sz w:val="17"/>
                            <w:szCs w:val="17"/>
                            <w:lang w:eastAsia="da-DK"/>
                          </w:rPr>
                          <w:br/>
                          <w:t>- skab velafgrænsede legeområder ved at opdele åbne rum</w:t>
                        </w:r>
                        <w:r w:rsidRPr="000C0702">
                          <w:rPr>
                            <w:rFonts w:ascii="Verdana" w:eastAsia="Times New Roman" w:hAnsi="Verdana" w:cs="Segoe UI"/>
                            <w:color w:val="333333"/>
                            <w:sz w:val="17"/>
                            <w:szCs w:val="17"/>
                            <w:lang w:eastAsia="da-DK"/>
                          </w:rPr>
                          <w:br/>
                          <w:t>- adskil stille områder og områder, hvor der gerne må larmes</w:t>
                        </w:r>
                        <w:r w:rsidRPr="000C0702">
                          <w:rPr>
                            <w:rFonts w:ascii="Verdana" w:eastAsia="Times New Roman" w:hAnsi="Verdana" w:cs="Segoe UI"/>
                            <w:color w:val="333333"/>
                            <w:sz w:val="17"/>
                            <w:szCs w:val="17"/>
                            <w:lang w:eastAsia="da-DK"/>
                          </w:rPr>
                          <w:br/>
                          <w:t xml:space="preserve">- sørg for, at der er materialer og aktiviteter til rådighed, der fremmer samspil osv. </w:t>
                        </w:r>
                        <w:r w:rsidRPr="000C0702">
                          <w:rPr>
                            <w:rFonts w:ascii="Verdana" w:eastAsia="Times New Roman" w:hAnsi="Verdana" w:cs="Segoe UI"/>
                            <w:color w:val="333333"/>
                            <w:sz w:val="17"/>
                            <w:szCs w:val="17"/>
                            <w:lang w:eastAsia="da-DK"/>
                          </w:rPr>
                          <w:br/>
                          <w:t xml:space="preserve">• Drøft med hinanden om alle stuer skal have et minimum af legetøj, da de yngste børn ikke selv går på besøg for at lege med f.eks. duplo eller togbane. I skal sikre jer, at det ikke bliver for tilfældigt, hvad børnene støder på af legetøj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de</w:t>
                        </w:r>
                        <w:proofErr w:type="gramEnd"/>
                        <w:r w:rsidRPr="000C0702">
                          <w:rPr>
                            <w:rFonts w:ascii="Verdana" w:eastAsia="Times New Roman" w:hAnsi="Verdana" w:cs="Segoe UI"/>
                            <w:color w:val="333333"/>
                            <w:sz w:val="17"/>
                            <w:szCs w:val="17"/>
                            <w:lang w:eastAsia="da-DK"/>
                          </w:rPr>
                          <w:t xml:space="preserve"> pædagogiske mål for det fysiske læringsmiljø. Alle børn skal tilbydes et alsidigt læringsmiljø hele </w:t>
                        </w:r>
                        <w:proofErr w:type="gramStart"/>
                        <w:r w:rsidRPr="000C0702">
                          <w:rPr>
                            <w:rFonts w:ascii="Verdana" w:eastAsia="Times New Roman" w:hAnsi="Verdana" w:cs="Segoe UI"/>
                            <w:color w:val="333333"/>
                            <w:sz w:val="17"/>
                            <w:szCs w:val="17"/>
                            <w:lang w:eastAsia="da-DK"/>
                          </w:rPr>
                          <w:t>dagen.</w:t>
                        </w:r>
                        <w:r w:rsidRPr="000C0702">
                          <w:rPr>
                            <w:rFonts w:ascii="Verdana" w:eastAsia="Times New Roman" w:hAnsi="Verdana" w:cs="Segoe UI"/>
                            <w:color w:val="333333"/>
                            <w:sz w:val="17"/>
                            <w:szCs w:val="17"/>
                            <w:lang w:eastAsia="da-DK"/>
                          </w:rPr>
                          <w:br/>
                          <w:t>•</w:t>
                        </w:r>
                        <w:proofErr w:type="gramEnd"/>
                        <w:r w:rsidRPr="000C0702">
                          <w:rPr>
                            <w:rFonts w:ascii="Verdana" w:eastAsia="Times New Roman" w:hAnsi="Verdana" w:cs="Segoe UI"/>
                            <w:color w:val="333333"/>
                            <w:sz w:val="17"/>
                            <w:szCs w:val="17"/>
                            <w:lang w:eastAsia="da-DK"/>
                          </w:rPr>
                          <w:t xml:space="preserve"> I kan med fordel genbesøge jeres aftaler om, hvad og hvor børnene skal lege, når de er færdige med at spise. Nogle børn lader sig ikke forstyrre, men andre gør. Drøft hvordan I kan skabe et godt børnemiljø for alle børn under alle måltiderne, så det ikke bliver på nogens bekostning.</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Sprogindsatsen</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36843EBF">
                            <v:rect id="_x0000_i1029"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Vedligeholdelse af indsats</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Begrundelse</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Fysisk læringsmiljø: Se forrige pejlemærke.</w:t>
                        </w:r>
                        <w:r w:rsidRPr="000C0702">
                          <w:rPr>
                            <w:rFonts w:ascii="Verdana" w:eastAsia="Times New Roman" w:hAnsi="Verdana" w:cs="Segoe UI"/>
                            <w:color w:val="333333"/>
                            <w:sz w:val="17"/>
                            <w:szCs w:val="17"/>
                            <w:lang w:eastAsia="da-DK"/>
                          </w:rPr>
                          <w:br/>
                          <w:t xml:space="preserve">Der ses fortrinsvis (se forrige anbefaling) tydelige legezoner, plakater, billeder, dekorationer på væggene, bøger, spil, klæd-ud-tøj m.m. De fleste steder er legetøj og materialer tilgængeligt og i børnehøjde. I Artillerivejens vuggestue ses også plakater, sange og billeder af børnene, som går på stuen, men meget begrænset billeddokumentation er i børnehøjde. Der ses ingen bøger, spil og materialer til f.eks. tegning i børnehøjde. Puslespil er de fleste steder lukket inde i et højt skab. </w:t>
                        </w:r>
                        <w:r w:rsidRPr="000C0702">
                          <w:rPr>
                            <w:rFonts w:ascii="Verdana" w:eastAsia="Times New Roman" w:hAnsi="Verdana" w:cs="Segoe UI"/>
                            <w:color w:val="333333"/>
                            <w:sz w:val="17"/>
                            <w:szCs w:val="17"/>
                            <w:lang w:eastAsia="da-DK"/>
                          </w:rPr>
                          <w:br/>
                          <w:t xml:space="preserve">Generelt arbejdes der med flere forskellige sprogunderstøttende strategier. Der synges, læses og leges med en fortællende voksen. </w:t>
                        </w:r>
                        <w:proofErr w:type="spellStart"/>
                        <w:r w:rsidRPr="000C0702">
                          <w:rPr>
                            <w:rFonts w:ascii="Verdana" w:eastAsia="Times New Roman" w:hAnsi="Verdana" w:cs="Segoe UI"/>
                            <w:color w:val="333333"/>
                            <w:sz w:val="17"/>
                            <w:szCs w:val="17"/>
                            <w:lang w:eastAsia="da-DK"/>
                          </w:rPr>
                          <w:t>Bla</w:t>
                        </w:r>
                        <w:proofErr w:type="spellEnd"/>
                        <w:r w:rsidRPr="000C0702">
                          <w:rPr>
                            <w:rFonts w:ascii="Verdana" w:eastAsia="Times New Roman" w:hAnsi="Verdana" w:cs="Segoe UI"/>
                            <w:color w:val="333333"/>
                            <w:sz w:val="17"/>
                            <w:szCs w:val="17"/>
                            <w:lang w:eastAsia="da-DK"/>
                          </w:rPr>
                          <w:t xml:space="preserve">. observeredes en leg i vuggestuen, hvor en medarbejder ved hjælp af en fortælling om ”grisen skal have mad” sætter en leg i gang, hvor de små og store vuggestuebørn deltager med det, de nu kan og der leges og bygges på fortællingen med udgangspunkt i børnenes forskellige input. Legen slutter med at børnene vasker stole af med hver deres lille klud. </w:t>
                        </w:r>
                        <w:r w:rsidRPr="000C0702">
                          <w:rPr>
                            <w:rFonts w:ascii="Verdana" w:eastAsia="Times New Roman" w:hAnsi="Verdana" w:cs="Segoe UI"/>
                            <w:color w:val="333333"/>
                            <w:sz w:val="17"/>
                            <w:szCs w:val="17"/>
                            <w:lang w:eastAsia="da-DK"/>
                          </w:rPr>
                          <w:br/>
                          <w:t xml:space="preserve">Der ses og høres for det meste stor nysgerrighed på børnenes oplevelser og gode dialoger både under frokosten og i aktiviteterne. I Krudtuglen læses historier under frokosten i små grupper. </w:t>
                        </w:r>
                        <w:r w:rsidRPr="000C0702">
                          <w:rPr>
                            <w:rFonts w:ascii="Verdana" w:eastAsia="Times New Roman" w:hAnsi="Verdana" w:cs="Segoe UI"/>
                            <w:color w:val="333333"/>
                            <w:sz w:val="17"/>
                            <w:szCs w:val="17"/>
                            <w:lang w:eastAsia="da-DK"/>
                          </w:rPr>
                          <w:br/>
                          <w:t xml:space="preserve">På de fleste stuer sidder børnene i små grupper og der er en god kommunikation mellem børn og medarbejdere. Generelt høres fine dialoger med børnene tilpasset børnenes udvikling og behov. I Artillerivejens vuggestue leges med sangkuffert til samling med fin sproglig </w:t>
                        </w:r>
                        <w:proofErr w:type="spellStart"/>
                        <w:r w:rsidRPr="000C0702">
                          <w:rPr>
                            <w:rFonts w:ascii="Verdana" w:eastAsia="Times New Roman" w:hAnsi="Verdana" w:cs="Segoe UI"/>
                            <w:color w:val="333333"/>
                            <w:sz w:val="17"/>
                            <w:szCs w:val="17"/>
                            <w:lang w:eastAsia="da-DK"/>
                          </w:rPr>
                          <w:t>understøttelselse</w:t>
                        </w:r>
                        <w:proofErr w:type="spellEnd"/>
                        <w:r w:rsidRPr="000C0702">
                          <w:rPr>
                            <w:rFonts w:ascii="Verdana" w:eastAsia="Times New Roman" w:hAnsi="Verdana" w:cs="Segoe UI"/>
                            <w:color w:val="333333"/>
                            <w:sz w:val="17"/>
                            <w:szCs w:val="17"/>
                            <w:lang w:eastAsia="da-DK"/>
                          </w:rPr>
                          <w:t xml:space="preserve">. Der opleves en del larm og uro under frokosten, hvor børn leger tæt på, hvor der spises. Det forringer mulighederne for kommunikation og medarbejdernes opmærksomhed observeres at være primært på børnene som leger fremfor børnene som sidder og spiser. </w:t>
                        </w:r>
                        <w:r w:rsidRPr="000C0702">
                          <w:rPr>
                            <w:rFonts w:ascii="Verdana" w:eastAsia="Times New Roman" w:hAnsi="Verdana" w:cs="Segoe UI"/>
                            <w:color w:val="333333"/>
                            <w:sz w:val="17"/>
                            <w:szCs w:val="17"/>
                            <w:lang w:eastAsia="da-DK"/>
                          </w:rPr>
                          <w:br/>
                          <w:t xml:space="preserve">Der arbejdes i Krudtuglen med perspektiveret læsning, hvor særlige mål-ord (f.eks. hjertet sad helt oppe i halsen) kommer i spil. Efter behov arbejdes der med sproggrupper. I vuggestuen er der sange for særlige aktiviteter, f.eks. en ryddeopsang, der laves rytmik, der arbejdes med den legende tilgang, pluddersprog, og snakke med børnene om; ”hvad tænker lampen, hallo lampe, hvad tænker </w:t>
                        </w:r>
                        <w:proofErr w:type="gramStart"/>
                        <w:r w:rsidRPr="000C0702">
                          <w:rPr>
                            <w:rFonts w:ascii="Verdana" w:eastAsia="Times New Roman" w:hAnsi="Verdana" w:cs="Segoe UI"/>
                            <w:color w:val="333333"/>
                            <w:sz w:val="17"/>
                            <w:szCs w:val="17"/>
                            <w:lang w:eastAsia="da-DK"/>
                          </w:rPr>
                          <w:t>du?”</w:t>
                        </w:r>
                        <w:proofErr w:type="gramEnd"/>
                        <w:r w:rsidRPr="000C0702">
                          <w:rPr>
                            <w:rFonts w:ascii="Verdana" w:eastAsia="Times New Roman" w:hAnsi="Verdana" w:cs="Segoe UI"/>
                            <w:color w:val="333333"/>
                            <w:sz w:val="17"/>
                            <w:szCs w:val="17"/>
                            <w:lang w:eastAsia="da-DK"/>
                          </w:rPr>
                          <w:br/>
                          <w:t>De sprogunderstøttende strategier, såsom ikke at bruge ja/nej-spørgsmål samt turtagning er i fokus.</w:t>
                        </w:r>
                        <w:r w:rsidRPr="000C0702">
                          <w:rPr>
                            <w:rFonts w:ascii="Verdana" w:eastAsia="Times New Roman" w:hAnsi="Verdana" w:cs="Segoe UI"/>
                            <w:color w:val="333333"/>
                            <w:sz w:val="17"/>
                            <w:szCs w:val="17"/>
                            <w:lang w:eastAsia="da-DK"/>
                          </w:rPr>
                          <w:br/>
                          <w:t xml:space="preserve">Alle har været på et fælles sprogkursus. Den tværfaglige support/tale-høre-lærer er inde over efter behov. Der er en sprogansvarlige i hver afd. som pt er den der sprogvurderer. Men alle pædagogerne kan i princippet sprogvurdere, særligt med henblik på relationen til barnet. De 3-årige som har behov, sprogvurderes, og ligeså med de 4 og 5-årige. På den måde fanges børnenes sproglige udfordringer hurtigt, fortælles det. Som noget nyt vil personalegruppen i Krudtuglen arbejde med videofilmning af kolleger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at</w:t>
                        </w:r>
                        <w:proofErr w:type="gramEnd"/>
                        <w:r w:rsidRPr="000C0702">
                          <w:rPr>
                            <w:rFonts w:ascii="Verdana" w:eastAsia="Times New Roman" w:hAnsi="Verdana" w:cs="Segoe UI"/>
                            <w:color w:val="333333"/>
                            <w:sz w:val="17"/>
                            <w:szCs w:val="17"/>
                            <w:lang w:eastAsia="da-DK"/>
                          </w:rPr>
                          <w:t xml:space="preserve"> bruge sprogstrategier, og herefter reflektere over det, der virker.</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Anbefaling</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Anbefaling</w:t>
                        </w:r>
                        <w:r w:rsidRPr="000C0702">
                          <w:rPr>
                            <w:rFonts w:ascii="Verdana" w:eastAsia="Times New Roman" w:hAnsi="Verdana" w:cs="Segoe UI"/>
                            <w:color w:val="333333"/>
                            <w:sz w:val="17"/>
                            <w:szCs w:val="17"/>
                            <w:lang w:eastAsia="da-DK"/>
                          </w:rPr>
                          <w:br/>
                          <w:t xml:space="preserve">- Drøft sammen, hvordan I kan arbejde med at udvikle sprogmiljøet, særligt i Artillerivejens vuggestue, f.eks. ved at have spil og materialer i børnehøjde. Nogle børn kommer ikke af sig selv i tanke om det, hvis ikke materialer og legetøj er i øjenhøjde og risikerer dermed at gå glip af læring, udvikling og </w:t>
                        </w:r>
                        <w:proofErr w:type="gramStart"/>
                        <w:r w:rsidRPr="000C0702">
                          <w:rPr>
                            <w:rFonts w:ascii="Verdana" w:eastAsia="Times New Roman" w:hAnsi="Verdana" w:cs="Segoe UI"/>
                            <w:color w:val="333333"/>
                            <w:sz w:val="17"/>
                            <w:szCs w:val="17"/>
                            <w:lang w:eastAsia="da-DK"/>
                          </w:rPr>
                          <w:t>dannelse.</w:t>
                        </w:r>
                        <w:r w:rsidRPr="000C0702">
                          <w:rPr>
                            <w:rFonts w:ascii="Verdana" w:eastAsia="Times New Roman" w:hAnsi="Verdana" w:cs="Segoe UI"/>
                            <w:color w:val="333333"/>
                            <w:sz w:val="17"/>
                            <w:szCs w:val="17"/>
                            <w:lang w:eastAsia="da-DK"/>
                          </w:rPr>
                          <w:br/>
                          <w:t>-</w:t>
                        </w:r>
                        <w:proofErr w:type="gramEnd"/>
                        <w:r w:rsidRPr="000C0702">
                          <w:rPr>
                            <w:rFonts w:ascii="Verdana" w:eastAsia="Times New Roman" w:hAnsi="Verdana" w:cs="Segoe UI"/>
                            <w:color w:val="333333"/>
                            <w:sz w:val="17"/>
                            <w:szCs w:val="17"/>
                            <w:lang w:eastAsia="da-DK"/>
                          </w:rPr>
                          <w:t xml:space="preserve"> Der kan ligeledes arbejdes mere med visualisering af aktiviteter, f.eks. kan en fødselsdagsfest understøttes visuelt, så alle børn har mulighed for at følge med i, hvad der skal ske. Samtidig styrker det børnene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at</w:t>
                        </w:r>
                        <w:proofErr w:type="gramEnd"/>
                        <w:r w:rsidRPr="000C0702">
                          <w:rPr>
                            <w:rFonts w:ascii="Verdana" w:eastAsia="Times New Roman" w:hAnsi="Verdana" w:cs="Segoe UI"/>
                            <w:color w:val="333333"/>
                            <w:sz w:val="17"/>
                            <w:szCs w:val="17"/>
                            <w:lang w:eastAsia="da-DK"/>
                          </w:rPr>
                          <w:t xml:space="preserve"> kunne blive aktive deltagere i deres eget liv. Ligesom I arbejder med sangkufferter, hvor det verbale sprog understøttes visuelt og sanseligt.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Forældresamarbejde</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026D327A">
                            <v:rect id="_x0000_i1030"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Vedligeholdelse af indsats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Begrundelse</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Ved dialogen drøftes, at det er vigtigt for de pædagogiske medarbejdere, at der er en åbenhed samt rum og plads til at have god dialog med forældrene. Det ses </w:t>
                        </w:r>
                        <w:proofErr w:type="spellStart"/>
                        <w:r w:rsidRPr="000C0702">
                          <w:rPr>
                            <w:rFonts w:ascii="Verdana" w:eastAsia="Times New Roman" w:hAnsi="Verdana" w:cs="Segoe UI"/>
                            <w:color w:val="333333"/>
                            <w:sz w:val="17"/>
                            <w:szCs w:val="17"/>
                            <w:lang w:eastAsia="da-DK"/>
                          </w:rPr>
                          <w:t>bla</w:t>
                        </w:r>
                        <w:proofErr w:type="spellEnd"/>
                        <w:r w:rsidRPr="000C0702">
                          <w:rPr>
                            <w:rFonts w:ascii="Verdana" w:eastAsia="Times New Roman" w:hAnsi="Verdana" w:cs="Segoe UI"/>
                            <w:color w:val="333333"/>
                            <w:sz w:val="17"/>
                            <w:szCs w:val="17"/>
                            <w:lang w:eastAsia="da-DK"/>
                          </w:rPr>
                          <w:t xml:space="preserve">. ved, at forældrene oplever, at medarbejderne er til rådighed og tilstede. De pædagogiske medarbejdere bestræber sig på at give forældrene en fortælling om deres barn og der er generelt en god relation mellem forældre og medarbejdere. Forældrene opleves meget aktive og er en stor del af institutionen både i dagligdagen og til forældrearrangementer. </w:t>
                        </w:r>
                        <w:r w:rsidRPr="000C0702">
                          <w:rPr>
                            <w:rFonts w:ascii="Verdana" w:eastAsia="Times New Roman" w:hAnsi="Verdana" w:cs="Segoe UI"/>
                            <w:color w:val="333333"/>
                            <w:sz w:val="17"/>
                            <w:szCs w:val="17"/>
                            <w:lang w:eastAsia="da-DK"/>
                          </w:rPr>
                          <w:br/>
                          <w:t xml:space="preserve">Det fortælles, at ved det første møde og introduktion til institutionen og når barnet skal indkøres, så påbegyndes relationen til medarbejderne. Herefter følges op med dagbøger om barnets hverdag, forældrene kommer på besøg og lærer rutiner og hverdagen at kende. Der arrangeres systematiske trivselssamtaler, 5 årsstatus, </w:t>
                        </w:r>
                        <w:proofErr w:type="spellStart"/>
                        <w:r w:rsidRPr="000C0702">
                          <w:rPr>
                            <w:rFonts w:ascii="Verdana" w:eastAsia="Times New Roman" w:hAnsi="Verdana" w:cs="Segoe UI"/>
                            <w:color w:val="333333"/>
                            <w:sz w:val="17"/>
                            <w:szCs w:val="17"/>
                            <w:lang w:eastAsia="da-DK"/>
                          </w:rPr>
                          <w:t>vidensoverdragelse</w:t>
                        </w:r>
                        <w:proofErr w:type="spellEnd"/>
                        <w:r w:rsidRPr="000C0702">
                          <w:rPr>
                            <w:rFonts w:ascii="Verdana" w:eastAsia="Times New Roman" w:hAnsi="Verdana" w:cs="Segoe UI"/>
                            <w:color w:val="333333"/>
                            <w:sz w:val="17"/>
                            <w:szCs w:val="17"/>
                            <w:lang w:eastAsia="da-DK"/>
                          </w:rPr>
                          <w:t xml:space="preserve"> m.m. men også samtaler efter behov er vigtige.</w:t>
                        </w:r>
                        <w:r w:rsidRPr="000C0702">
                          <w:rPr>
                            <w:rFonts w:ascii="Verdana" w:eastAsia="Times New Roman" w:hAnsi="Verdana" w:cs="Segoe UI"/>
                            <w:color w:val="333333"/>
                            <w:sz w:val="17"/>
                            <w:szCs w:val="17"/>
                            <w:lang w:eastAsia="da-DK"/>
                          </w:rPr>
                          <w:br/>
                          <w:t>I løbet af indkøring af både børn og forældre taler medarbejderne med forældrene om hvordan det er at starte i institutionen eller rykke op i børnehaven/udflytteren. Det kan også være svært for nogle forældre at skulle starte og hvis der er behov, så får forældrene tilsendt billeder, hvor de kan se, at barnet er glad og leger.</w:t>
                        </w:r>
                        <w:r w:rsidRPr="000C0702">
                          <w:rPr>
                            <w:rFonts w:ascii="Verdana" w:eastAsia="Times New Roman" w:hAnsi="Verdana" w:cs="Segoe UI"/>
                            <w:color w:val="333333"/>
                            <w:sz w:val="17"/>
                            <w:szCs w:val="17"/>
                            <w:lang w:eastAsia="da-DK"/>
                          </w:rPr>
                          <w:br/>
                          <w:t>Institutionen fortæller, at de er lykkes særligt godt med at bevare den gode tone og respekten for hinanden indbyrdes, f.eks. ved at arbejde med tydelig kommunikation og rammesætning for samarbejdet med forældrene. Der er ligeledes arbejdet indgående med nærvær og tid/grobund for den gode relation. God information om dagligdagen og organisatoriske emner har været i spil. Nem og hurtig kontakt til institutionslederen. Og så findes der altid en fælles løsning på en evt. problematik, fortælles det.</w:t>
                        </w:r>
                        <w:r w:rsidRPr="000C0702">
                          <w:rPr>
                            <w:rFonts w:ascii="Verdana" w:eastAsia="Times New Roman" w:hAnsi="Verdana" w:cs="Segoe UI"/>
                            <w:color w:val="333333"/>
                            <w:sz w:val="17"/>
                            <w:szCs w:val="17"/>
                            <w:lang w:eastAsia="da-DK"/>
                          </w:rPr>
                          <w:br/>
                          <w:t>Institutionslederen fortæller, at det er så vigtigt for relationen at man ikke taler dårligt om forældrene, men at der bliver taget stort hensyn til at møde alle forældre ligeværdigt.</w:t>
                        </w:r>
                        <w:r w:rsidRPr="000C0702">
                          <w:rPr>
                            <w:rFonts w:ascii="Verdana" w:eastAsia="Times New Roman" w:hAnsi="Verdana" w:cs="Segoe UI"/>
                            <w:color w:val="333333"/>
                            <w:sz w:val="17"/>
                            <w:szCs w:val="17"/>
                            <w:lang w:eastAsia="da-DK"/>
                          </w:rPr>
                          <w:br/>
                          <w:t>I slottet er der aftalt at fokus er på børnene ved bussen og derfor ikke tid til de store dialoger ved bussen. Men kontakten og dialogen med forældrene holdes på telefon, sms, dagsedler osv. I opsamlingen er der bedre tid til at få talt med forældrene.</w:t>
                        </w:r>
                        <w:r w:rsidRPr="000C0702">
                          <w:rPr>
                            <w:rFonts w:ascii="Verdana" w:eastAsia="Times New Roman" w:hAnsi="Verdana" w:cs="Segoe UI"/>
                            <w:color w:val="333333"/>
                            <w:sz w:val="17"/>
                            <w:szCs w:val="17"/>
                            <w:lang w:eastAsia="da-DK"/>
                          </w:rPr>
                          <w:br/>
                        </w:r>
                        <w:r w:rsidRPr="000C0702">
                          <w:rPr>
                            <w:rFonts w:ascii="Verdana" w:eastAsia="Times New Roman" w:hAnsi="Verdana" w:cs="Segoe UI"/>
                            <w:color w:val="333333"/>
                            <w:sz w:val="17"/>
                            <w:szCs w:val="17"/>
                            <w:lang w:eastAsia="da-DK"/>
                          </w:rPr>
                          <w:br/>
                          <w:t xml:space="preserve">Ved arrangementer og forældremøder giver forældrene altid en hånd med, laver mad og pynter op. Der er en interesse i at deltage. </w:t>
                        </w:r>
                        <w:proofErr w:type="gramStart"/>
                        <w:r w:rsidRPr="000C0702">
                          <w:rPr>
                            <w:rFonts w:ascii="Verdana" w:eastAsia="Times New Roman" w:hAnsi="Verdana" w:cs="Segoe UI"/>
                            <w:color w:val="333333"/>
                            <w:sz w:val="17"/>
                            <w:szCs w:val="17"/>
                            <w:lang w:eastAsia="da-DK"/>
                          </w:rPr>
                          <w:t>forældrene</w:t>
                        </w:r>
                        <w:proofErr w:type="gramEnd"/>
                        <w:r w:rsidRPr="000C0702">
                          <w:rPr>
                            <w:rFonts w:ascii="Verdana" w:eastAsia="Times New Roman" w:hAnsi="Verdana" w:cs="Segoe UI"/>
                            <w:color w:val="333333"/>
                            <w:sz w:val="17"/>
                            <w:szCs w:val="17"/>
                            <w:lang w:eastAsia="da-DK"/>
                          </w:rPr>
                          <w:t xml:space="preserve"> vil institutionen og de hjælper til, fortælles det.</w:t>
                        </w:r>
                        <w:r w:rsidRPr="000C0702">
                          <w:rPr>
                            <w:rFonts w:ascii="Verdana" w:eastAsia="Times New Roman" w:hAnsi="Verdana" w:cs="Segoe UI"/>
                            <w:color w:val="333333"/>
                            <w:sz w:val="17"/>
                            <w:szCs w:val="17"/>
                            <w:lang w:eastAsia="da-DK"/>
                          </w:rPr>
                          <w:br/>
                          <w:t xml:space="preserve">På Bestyrelsesmøder gennemgås og drøftes </w:t>
                        </w:r>
                        <w:proofErr w:type="spellStart"/>
                        <w:r w:rsidRPr="000C0702">
                          <w:rPr>
                            <w:rFonts w:ascii="Verdana" w:eastAsia="Times New Roman" w:hAnsi="Verdana" w:cs="Segoe UI"/>
                            <w:color w:val="333333"/>
                            <w:sz w:val="17"/>
                            <w:szCs w:val="17"/>
                            <w:lang w:eastAsia="da-DK"/>
                          </w:rPr>
                          <w:t>bla</w:t>
                        </w:r>
                        <w:proofErr w:type="spellEnd"/>
                        <w:r w:rsidRPr="000C0702">
                          <w:rPr>
                            <w:rFonts w:ascii="Verdana" w:eastAsia="Times New Roman" w:hAnsi="Verdana" w:cs="Segoe UI"/>
                            <w:color w:val="333333"/>
                            <w:sz w:val="17"/>
                            <w:szCs w:val="17"/>
                            <w:lang w:eastAsia="da-DK"/>
                          </w:rPr>
                          <w:t>. læreplanen, og der er altid en god dialog om de forskellige afdelinger. Forældrene er med til at se om vi gør det, vi skriver vi gør, fortælles det. Flere forældre er gode til at henvende sig til andre bestyrelsesmedlemmer.</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Anbefaling</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Sammenhæng og overgange</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4734B10E">
                            <v:rect id="_x0000_i1031"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Vedligeholdelse af indsats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Begrundelse</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Det opleves af forældrene, at der er rolige og glidende overgange i huset. Der opleves god indkøring, der hjælpes ved aflevering og hentning, der afholdes samtaler, vuggestuepersonalet kommer på besøg i børnehaven og børnene opmuntres til at besøge den nye afdeling osv. Retningslinjer er beskrevet og der er </w:t>
                        </w:r>
                        <w:proofErr w:type="spellStart"/>
                        <w:r w:rsidRPr="000C0702">
                          <w:rPr>
                            <w:rFonts w:ascii="Verdana" w:eastAsia="Times New Roman" w:hAnsi="Verdana" w:cs="Segoe UI"/>
                            <w:color w:val="333333"/>
                            <w:sz w:val="17"/>
                            <w:szCs w:val="17"/>
                            <w:lang w:eastAsia="da-DK"/>
                          </w:rPr>
                          <w:t>bla</w:t>
                        </w:r>
                        <w:proofErr w:type="spellEnd"/>
                        <w:r w:rsidRPr="000C0702">
                          <w:rPr>
                            <w:rFonts w:ascii="Verdana" w:eastAsia="Times New Roman" w:hAnsi="Verdana" w:cs="Segoe UI"/>
                            <w:color w:val="333333"/>
                            <w:sz w:val="17"/>
                            <w:szCs w:val="17"/>
                            <w:lang w:eastAsia="da-DK"/>
                          </w:rPr>
                          <w:t>. fastsat kontaktpersoner i børnehaven, når de kommer fra vuggestuen for at lette overgangen. Der justeres løbende på hvordan der overdrages i institutionen.</w:t>
                        </w:r>
                        <w:r w:rsidRPr="000C0702">
                          <w:rPr>
                            <w:rFonts w:ascii="Verdana" w:eastAsia="Times New Roman" w:hAnsi="Verdana" w:cs="Segoe UI"/>
                            <w:color w:val="333333"/>
                            <w:sz w:val="17"/>
                            <w:szCs w:val="17"/>
                            <w:lang w:eastAsia="da-DK"/>
                          </w:rPr>
                          <w:br/>
                        </w:r>
                        <w:r w:rsidRPr="000C0702">
                          <w:rPr>
                            <w:rFonts w:ascii="Verdana" w:eastAsia="Times New Roman" w:hAnsi="Verdana" w:cs="Segoe UI"/>
                            <w:color w:val="333333"/>
                            <w:sz w:val="17"/>
                            <w:szCs w:val="17"/>
                            <w:lang w:eastAsia="da-DK"/>
                          </w:rPr>
                          <w:br/>
                          <w:t>Der tages altid hensyn til børn med særlige behov og der lægges strategi for overgangene i hverdagen. Rutiner italesættes og gentages hver dag, så børnene ved, hvad de skal. Børnene deles i små grupper og der gives tid til at hjælpe de børn som har brug for det i overgangene i løbet af dagen. F.eks. har de på Slottet en walkie-talkie, når de sender børn ned i garderoben, for at der ikke er for mange børn, som skal hjælpes på en gang. Dermed kan medarbejderne bedre guide og hjælpe det enkelte barn og det skaber ro.</w:t>
                        </w:r>
                        <w:r w:rsidRPr="000C0702">
                          <w:rPr>
                            <w:rFonts w:ascii="Verdana" w:eastAsia="Times New Roman" w:hAnsi="Verdana" w:cs="Segoe UI"/>
                            <w:color w:val="333333"/>
                            <w:sz w:val="17"/>
                            <w:szCs w:val="17"/>
                            <w:lang w:eastAsia="da-DK"/>
                          </w:rPr>
                          <w:br/>
                          <w:t xml:space="preserve">Der samarbejdes omkring ”Stærkt samarbejde”. I </w:t>
                        </w:r>
                        <w:proofErr w:type="spellStart"/>
                        <w:r w:rsidRPr="000C0702">
                          <w:rPr>
                            <w:rFonts w:ascii="Verdana" w:eastAsia="Times New Roman" w:hAnsi="Verdana" w:cs="Segoe UI"/>
                            <w:color w:val="333333"/>
                            <w:sz w:val="17"/>
                            <w:szCs w:val="17"/>
                            <w:lang w:eastAsia="da-DK"/>
                          </w:rPr>
                          <w:t>fht</w:t>
                        </w:r>
                        <w:proofErr w:type="spellEnd"/>
                        <w:r w:rsidRPr="000C0702">
                          <w:rPr>
                            <w:rFonts w:ascii="Verdana" w:eastAsia="Times New Roman" w:hAnsi="Verdana" w:cs="Segoe UI"/>
                            <w:color w:val="333333"/>
                            <w:sz w:val="17"/>
                            <w:szCs w:val="17"/>
                            <w:lang w:eastAsia="da-DK"/>
                          </w:rPr>
                          <w:t xml:space="preserve">. </w:t>
                        </w:r>
                        <w:proofErr w:type="gramStart"/>
                        <w:r w:rsidRPr="000C0702">
                          <w:rPr>
                            <w:rFonts w:ascii="Verdana" w:eastAsia="Times New Roman" w:hAnsi="Verdana" w:cs="Segoe UI"/>
                            <w:color w:val="333333"/>
                            <w:sz w:val="17"/>
                            <w:szCs w:val="17"/>
                            <w:lang w:eastAsia="da-DK"/>
                          </w:rPr>
                          <w:t>overgangen</w:t>
                        </w:r>
                        <w:proofErr w:type="gramEnd"/>
                        <w:r w:rsidRPr="000C0702">
                          <w:rPr>
                            <w:rFonts w:ascii="Verdana" w:eastAsia="Times New Roman" w:hAnsi="Verdana" w:cs="Segoe UI"/>
                            <w:color w:val="333333"/>
                            <w:sz w:val="17"/>
                            <w:szCs w:val="17"/>
                            <w:lang w:eastAsia="da-DK"/>
                          </w:rPr>
                          <w:t xml:space="preserve"> fra børnehave til skole/FI, så inviteres børn og forældre til et møde i maj for at se fritidshjemmet. Forældre og børn inviteres også på skolen og til eventuelle overleveringsmøder. Lærerne kontakter Fritidshjemmet og der er en god dialog med Islands brygge skolen. Overgangen fra børnehave til fritidshjem foregår meget nemt da, børnehavebørn og fritidshjemsbørn er i de samme lokaler i Krudtuglen og børnene inddrages og hjælper med at tage imod hinanden. Der arbejdes med </w:t>
                        </w:r>
                        <w:proofErr w:type="spellStart"/>
                        <w:r w:rsidRPr="000C0702">
                          <w:rPr>
                            <w:rFonts w:ascii="Verdana" w:eastAsia="Times New Roman" w:hAnsi="Verdana" w:cs="Segoe UI"/>
                            <w:color w:val="333333"/>
                            <w:sz w:val="17"/>
                            <w:szCs w:val="17"/>
                            <w:lang w:eastAsia="da-DK"/>
                          </w:rPr>
                          <w:t>Storegruppebørn</w:t>
                        </w:r>
                        <w:proofErr w:type="spellEnd"/>
                        <w:r w:rsidRPr="000C0702">
                          <w:rPr>
                            <w:rFonts w:ascii="Verdana" w:eastAsia="Times New Roman" w:hAnsi="Verdana" w:cs="Segoe UI"/>
                            <w:color w:val="333333"/>
                            <w:sz w:val="17"/>
                            <w:szCs w:val="17"/>
                            <w:lang w:eastAsia="da-DK"/>
                          </w:rPr>
                          <w:t xml:space="preserve"> i hverdagen med f.eks. overnatningsfest og mange andre aktiviteter.</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Anbefaling</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Krav om refleksion og metodisk systematik i den pædagogiske praksis</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379EA3AC">
                            <v:rect id="_x0000_i1032"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Indsats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Vedligeholdelse af indsats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Begrundelse</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Der laves SMTTE på læringsmiljø, børn, samarbejde, rutiner osv. Ligeledes laves der observationer, der arbejdes med pejlemærker, temauger planlægges og der evalueres. Ved hjælp af den nye læreplan er der nu mere fokus på den skriftlige del af evalueringen. SMTTE-modellen er virkelig brugbar og et godt redskab til at få en fælles systematik, så medarbejderne kan få planlagt og arrangeret det bedst mulige pædagogiske læringsmiljø, og der justeres løbende. De studerende i huset får også til opgave at arbejde med SMTTE-modellen.</w:t>
                        </w:r>
                        <w:r w:rsidRPr="000C0702">
                          <w:rPr>
                            <w:rFonts w:ascii="Verdana" w:eastAsia="Times New Roman" w:hAnsi="Verdana" w:cs="Segoe UI"/>
                            <w:color w:val="333333"/>
                            <w:sz w:val="17"/>
                            <w:szCs w:val="17"/>
                            <w:lang w:eastAsia="da-DK"/>
                          </w:rPr>
                          <w:br/>
                          <w:t>Der arbejdes med TOPI for at sikre, at alle børn bliver set, og for at få et overblik over, hvad der skal sættes i gang af nye tiltag for det enkelte barn eller børnegruppen.</w:t>
                        </w:r>
                        <w:r w:rsidRPr="000C0702">
                          <w:rPr>
                            <w:rFonts w:ascii="Verdana" w:eastAsia="Times New Roman" w:hAnsi="Verdana" w:cs="Segoe UI"/>
                            <w:color w:val="333333"/>
                            <w:sz w:val="17"/>
                            <w:szCs w:val="17"/>
                            <w:lang w:eastAsia="da-DK"/>
                          </w:rPr>
                          <w:br/>
                          <w:t xml:space="preserve">Der arbejdes med refleksion, både i dagligdagen i samværet med børn og kolleger samt på P-møder og på møder i de forskellige afdelinger. Medarbejderne spørger ind til hinandens praksis, hvis man har set noget og undrer sig. Der er arbejdet på at få en feedback-kultur og det ses ved dialog og refleksion medarbejderne imellem i dagligdagen. </w:t>
                        </w:r>
                        <w:r w:rsidRPr="000C0702">
                          <w:rPr>
                            <w:rFonts w:ascii="Verdana" w:eastAsia="Times New Roman" w:hAnsi="Verdana" w:cs="Segoe UI"/>
                            <w:color w:val="333333"/>
                            <w:sz w:val="17"/>
                            <w:szCs w:val="17"/>
                            <w:lang w:eastAsia="da-DK"/>
                          </w:rPr>
                          <w:br/>
                          <w:t xml:space="preserve">Der afholdes pædagogisk møde en gang om ugen og personalemøder en gang om måneden. I forhold til sammenlægningen i 2017 opleves nu en større samhørighed og et bredere professionelt fællesskab afdelingerne imellem. </w:t>
                        </w:r>
                        <w:r w:rsidRPr="000C0702">
                          <w:rPr>
                            <w:rFonts w:ascii="Verdana" w:eastAsia="Times New Roman" w:hAnsi="Verdana" w:cs="Segoe UI"/>
                            <w:color w:val="333333"/>
                            <w:sz w:val="17"/>
                            <w:szCs w:val="17"/>
                            <w:lang w:eastAsia="da-DK"/>
                          </w:rPr>
                          <w:br/>
                          <w:t xml:space="preserve">Der arbejdes systematisk med handleplaner, </w:t>
                        </w:r>
                        <w:proofErr w:type="spellStart"/>
                        <w:r w:rsidRPr="000C0702">
                          <w:rPr>
                            <w:rFonts w:ascii="Verdana" w:eastAsia="Times New Roman" w:hAnsi="Verdana" w:cs="Segoe UI"/>
                            <w:color w:val="333333"/>
                            <w:sz w:val="17"/>
                            <w:szCs w:val="17"/>
                            <w:lang w:eastAsia="da-DK"/>
                          </w:rPr>
                          <w:t>vidensoverdragelser</w:t>
                        </w:r>
                        <w:proofErr w:type="spellEnd"/>
                        <w:r w:rsidRPr="000C0702">
                          <w:rPr>
                            <w:rFonts w:ascii="Verdana" w:eastAsia="Times New Roman" w:hAnsi="Verdana" w:cs="Segoe UI"/>
                            <w:color w:val="333333"/>
                            <w:sz w:val="17"/>
                            <w:szCs w:val="17"/>
                            <w:lang w:eastAsia="da-DK"/>
                          </w:rPr>
                          <w:t>, og institutionen har udarbejdet en fælles samlet læreplan, hvor der arbejdes ud fra børnenes tegn på læring, trivsel, udvikling og dannelse.</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Anbefaling</w:t>
                        </w:r>
                        <w:r w:rsidRPr="000C0702">
                          <w:rPr>
                            <w:rFonts w:ascii="Verdana" w:eastAsia="Times New Roman" w:hAnsi="Verdana" w:cs="Segoe UI"/>
                            <w:color w:val="333333"/>
                            <w:sz w:val="17"/>
                            <w:szCs w:val="17"/>
                            <w:lang w:eastAsia="da-DK"/>
                          </w:rPr>
                          <w:br/>
                          <w:t>Din tekst bør maksimalt fylde 5-10 linjer.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Evaluering af den pædagogiske læreplan</w:t>
                        </w:r>
                      </w:p>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372F4C0A">
                            <v:rect id="_x0000_i1033" style="width:0;height:1.5pt" o:hralign="center" o:hrstd="t" o:hr="t" fillcolor="#a0a0a0" stroked="f"/>
                          </w:pic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Skal evaluering afholdes i år?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Alsidig personlig udvikling</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Social udvikling</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Kommunikation og sprog</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Krop, sanser og bevægelse</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Natur, udeliv og science</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Kultur, æstetik og fællesskab</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Hvad har de to års indsatser givet anledning til af forandringer i jeres praksis?</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Hvilke dokumentationsmetoder har i brugt?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Beskriv hvilken betydning har arbejdet med den pædagogiske læreplan haft for børnenes trivsel, læring, udvikling og dannelse?</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Hvordan har I inddraget forældrebestyrelsen og forældrerådet i arbejdet med de pædagogiske læreplaner?</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jc w:val="right"/>
                          <w:rPr>
                            <w:rFonts w:ascii="Times New Roman" w:eastAsia="Times New Roman" w:hAnsi="Times New Roman" w:cs="Times New Roman"/>
                            <w:sz w:val="20"/>
                            <w:szCs w:val="20"/>
                            <w:lang w:eastAsia="da-DK"/>
                          </w:rPr>
                        </w:pP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Hvordan arbejder I med den nye styrkede læreplan?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Afdelingerne har skulle lægge deres læreplaner sammen til </w:t>
                        </w:r>
                        <w:proofErr w:type="spellStart"/>
                        <w:r w:rsidRPr="000C0702">
                          <w:rPr>
                            <w:rFonts w:ascii="Verdana" w:eastAsia="Times New Roman" w:hAnsi="Verdana" w:cs="Segoe UI"/>
                            <w:color w:val="333333"/>
                            <w:sz w:val="17"/>
                            <w:szCs w:val="17"/>
                            <w:lang w:eastAsia="da-DK"/>
                          </w:rPr>
                          <w:t>èn</w:t>
                        </w:r>
                        <w:proofErr w:type="spellEnd"/>
                        <w:r w:rsidRPr="000C0702">
                          <w:rPr>
                            <w:rFonts w:ascii="Verdana" w:eastAsia="Times New Roman" w:hAnsi="Verdana" w:cs="Segoe UI"/>
                            <w:color w:val="333333"/>
                            <w:sz w:val="17"/>
                            <w:szCs w:val="17"/>
                            <w:lang w:eastAsia="da-DK"/>
                          </w:rPr>
                          <w:t xml:space="preserve"> fælles læreplan og i den forbindelse greb de fat i den nye styrkede læreplan og fik skrevet den færdig allerede i januar/februar 2019.</w:t>
                        </w:r>
                        <w:r w:rsidRPr="000C0702">
                          <w:rPr>
                            <w:rFonts w:ascii="Verdana" w:eastAsia="Times New Roman" w:hAnsi="Verdana" w:cs="Segoe UI"/>
                            <w:color w:val="333333"/>
                            <w:sz w:val="17"/>
                            <w:szCs w:val="17"/>
                            <w:lang w:eastAsia="da-DK"/>
                          </w:rPr>
                          <w:br/>
                          <w:t>Institutionen har hele tiden haft legen i fokus – det vil sige, at der er øget opmærksomhed på børn og leg, og hvordan det pædagogiske personale kan være aktiv i samværet med børnene og i legen. Der drøftes løbende, hvad det vil sige at være aktiv i børnenes leg, hvordan den voksne positionerer sig, hvordan børnene og legen understøttes og hvordan der skabes deltagelsesmuligheder for alle.</w:t>
                        </w:r>
                        <w:r w:rsidRPr="000C0702">
                          <w:rPr>
                            <w:rFonts w:ascii="Verdana" w:eastAsia="Times New Roman" w:hAnsi="Verdana" w:cs="Segoe UI"/>
                            <w:color w:val="333333"/>
                            <w:sz w:val="17"/>
                            <w:szCs w:val="17"/>
                            <w:lang w:eastAsia="da-DK"/>
                          </w:rPr>
                          <w:br/>
                          <w:t xml:space="preserve">Hele institutionen er meget begejstrede for den nye udgave af læreplanen. Den indeholder nu nogle meget vigtige begreber og værdier, som er meget mere faglige, opleves det. På p-møderne er der arbejdet med værdierne og alle har fremlagt for hinanden på tværs af stuer og afdelinger. Især børneperspektivet, som nu er beskrevet så konkret har været drøftet og ses som en vigtig del af et godt børnemiljø. </w:t>
                        </w:r>
                        <w:r w:rsidRPr="000C0702">
                          <w:rPr>
                            <w:rFonts w:ascii="Verdana" w:eastAsia="Times New Roman" w:hAnsi="Verdana" w:cs="Segoe UI"/>
                            <w:color w:val="333333"/>
                            <w:sz w:val="17"/>
                            <w:szCs w:val="17"/>
                            <w:lang w:eastAsia="da-DK"/>
                          </w:rPr>
                          <w:br/>
                          <w:t xml:space="preserve">At pejlemærkerne nu skal bruges på kryds og tværs og over hele dagen giver god mening for institutionen og det fremhæves, at sådan har institutionen arbejdet med læreplanstemaerne længe, så det er ikke noget nyt, der skal tænkes ind. Det giver meget mere mening og der arbejdes med faglige strategier, fortælles det. Hverdagsrutinerne arbejdes der også med og her opleves det som en gave, at der skal arbejdes med alle temaerne på samme tid. </w:t>
                        </w:r>
                        <w:r w:rsidRPr="000C0702">
                          <w:rPr>
                            <w:rFonts w:ascii="Verdana" w:eastAsia="Times New Roman" w:hAnsi="Verdana" w:cs="Segoe UI"/>
                            <w:color w:val="333333"/>
                            <w:sz w:val="17"/>
                            <w:szCs w:val="17"/>
                            <w:lang w:eastAsia="da-DK"/>
                          </w:rPr>
                          <w:br/>
                          <w:t>Der bruges SMTTE for at synliggøre mål og metoder for det pædagogiske arbejde. Oplægsholdere har været forbi og nye er bestilt med emner som: Børneperspektiv, Sanser, hjerneforskning og i det nye år kommer Sofie Münster med emnet leg og læring. De fælles oplæg er med til at fastholde personalet i en fortsat udvikling. Samtidig er Bestyrelsen aktivt med i de processer som der er i gang.</w:t>
                        </w:r>
                        <w:r w:rsidRPr="000C0702">
                          <w:rPr>
                            <w:rFonts w:ascii="Verdana" w:eastAsia="Times New Roman" w:hAnsi="Verdana" w:cs="Segoe UI"/>
                            <w:color w:val="333333"/>
                            <w:sz w:val="17"/>
                            <w:szCs w:val="17"/>
                            <w:lang w:eastAsia="da-DK"/>
                          </w:rPr>
                          <w:br/>
                          <w:t xml:space="preserve">Den skriftlige læreplan skal ligge på hver stue og være aktivt i spil i </w:t>
                        </w:r>
                        <w:proofErr w:type="gramStart"/>
                        <w:r w:rsidRPr="000C0702">
                          <w:rPr>
                            <w:rFonts w:ascii="Verdana" w:eastAsia="Times New Roman" w:hAnsi="Verdana" w:cs="Segoe UI"/>
                            <w:color w:val="333333"/>
                            <w:sz w:val="17"/>
                            <w:szCs w:val="17"/>
                            <w:lang w:eastAsia="da-DK"/>
                          </w:rPr>
                          <w:t>dagligdagen.</w:t>
                        </w:r>
                        <w:r w:rsidRPr="000C0702">
                          <w:rPr>
                            <w:rFonts w:ascii="Verdana" w:eastAsia="Times New Roman" w:hAnsi="Verdana" w:cs="Segoe UI"/>
                            <w:color w:val="333333"/>
                            <w:sz w:val="17"/>
                            <w:szCs w:val="17"/>
                            <w:lang w:eastAsia="da-DK"/>
                          </w:rPr>
                          <w:br/>
                          <w:t>”</w:t>
                        </w:r>
                        <w:proofErr w:type="gramEnd"/>
                        <w:r w:rsidRPr="000C0702">
                          <w:rPr>
                            <w:rFonts w:ascii="Verdana" w:eastAsia="Times New Roman" w:hAnsi="Verdana" w:cs="Segoe UI"/>
                            <w:color w:val="333333"/>
                            <w:sz w:val="17"/>
                            <w:szCs w:val="17"/>
                            <w:lang w:eastAsia="da-DK"/>
                          </w:rPr>
                          <w:t>Science er også en ært der triller ned af bordet!”</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7EAFE891">
                            <v:rect id="_x0000_i1034" style="width:0;height:1.5pt" o:hralign="center" o:hrstd="t" o:hr="t" fillcolor="#a0a0a0" stroked="f"/>
                          </w:pict>
                        </w:r>
                      </w:p>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br/>
                        </w:r>
                        <w:r w:rsidRPr="000C0702">
                          <w:rPr>
                            <w:rFonts w:ascii="Verdana" w:eastAsia="Times New Roman" w:hAnsi="Verdana" w:cs="Segoe UI"/>
                            <w:b/>
                            <w:bCs/>
                            <w:color w:val="333333"/>
                            <w:sz w:val="17"/>
                            <w:szCs w:val="17"/>
                            <w:lang w:eastAsia="da-DK"/>
                          </w:rPr>
                          <w:t>Opfølgning</w:t>
                        </w:r>
                        <w:r w:rsidRPr="000C0702">
                          <w:rPr>
                            <w:rFonts w:ascii="Verdana" w:eastAsia="Times New Roman" w:hAnsi="Verdana" w:cs="Segoe UI"/>
                            <w:color w:val="333333"/>
                            <w:sz w:val="17"/>
                            <w:szCs w:val="17"/>
                            <w:lang w:eastAsia="da-DK"/>
                          </w:rPr>
                          <w:br/>
                          <w:t>Her noteres særlige forhold, aftaler eller lignende der er indgået med institutionen/enheden.</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Tilsynsrapporten er udarbejdet på baggrund af observationer ud fra Observationsguiden 0-5 år samt den faglige dialog. Der er foretaget observationer i Krudtuglen, i Artillerivejens vuggestue og i udflytterdelen Slottet.</w:t>
                        </w:r>
                        <w:r w:rsidRPr="000C0702">
                          <w:rPr>
                            <w:rFonts w:ascii="Verdana" w:eastAsia="Times New Roman" w:hAnsi="Verdana" w:cs="Segoe UI"/>
                            <w:color w:val="333333"/>
                            <w:sz w:val="17"/>
                            <w:szCs w:val="17"/>
                            <w:lang w:eastAsia="da-DK"/>
                          </w:rPr>
                          <w:br/>
                          <w:t xml:space="preserve">Til Stede ved den faglige dialog var Leder Pia Lykken Pedersen, pædagog i Krudtuglens Børnehave/fritidshjem Beritt Wingaa, pædagog i Slottet samt en del af Artillerivejens vuggestue Eva </w:t>
                        </w:r>
                        <w:proofErr w:type="spellStart"/>
                        <w:proofErr w:type="gramStart"/>
                        <w:r w:rsidRPr="000C0702">
                          <w:rPr>
                            <w:rFonts w:ascii="Verdana" w:eastAsia="Times New Roman" w:hAnsi="Verdana" w:cs="Segoe UI"/>
                            <w:color w:val="333333"/>
                            <w:sz w:val="17"/>
                            <w:szCs w:val="17"/>
                            <w:lang w:eastAsia="da-DK"/>
                          </w:rPr>
                          <w:t>Spangsby</w:t>
                        </w:r>
                        <w:proofErr w:type="spellEnd"/>
                        <w:r w:rsidRPr="000C0702">
                          <w:rPr>
                            <w:rFonts w:ascii="Verdana" w:eastAsia="Times New Roman" w:hAnsi="Verdana" w:cs="Segoe UI"/>
                            <w:color w:val="333333"/>
                            <w:sz w:val="17"/>
                            <w:szCs w:val="17"/>
                            <w:lang w:eastAsia="da-DK"/>
                          </w:rPr>
                          <w:t xml:space="preserve"> ,</w:t>
                        </w:r>
                        <w:proofErr w:type="gramEnd"/>
                        <w:r w:rsidRPr="000C0702">
                          <w:rPr>
                            <w:rFonts w:ascii="Verdana" w:eastAsia="Times New Roman" w:hAnsi="Verdana" w:cs="Segoe UI"/>
                            <w:color w:val="333333"/>
                            <w:sz w:val="17"/>
                            <w:szCs w:val="17"/>
                            <w:lang w:eastAsia="da-DK"/>
                          </w:rPr>
                          <w:t xml:space="preserve"> musikpædagog signe Bang fra Krudtuglens vuggestue/Fritidshjem, forældrerepræsentant Bibi Andersson samt Pædagogisk Konsulent Eva Møller Nielsen.</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24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C239D1" w:rsidP="000C0702">
                        <w:pPr>
                          <w:spacing w:after="0" w:line="240" w:lineRule="auto"/>
                          <w:textAlignment w:val="top"/>
                          <w:rPr>
                            <w:rFonts w:ascii="Verdana" w:eastAsia="Times New Roman" w:hAnsi="Verdana" w:cs="Segoe UI"/>
                            <w:color w:val="333333"/>
                            <w:sz w:val="17"/>
                            <w:szCs w:val="17"/>
                            <w:lang w:eastAsia="da-DK"/>
                          </w:rPr>
                        </w:pPr>
                        <w:r>
                          <w:rPr>
                            <w:rFonts w:ascii="Verdana" w:eastAsia="Times New Roman" w:hAnsi="Verdana" w:cs="Segoe UI"/>
                            <w:color w:val="333333"/>
                            <w:sz w:val="17"/>
                            <w:szCs w:val="17"/>
                            <w:lang w:eastAsia="da-DK"/>
                          </w:rPr>
                          <w:pict w14:anchorId="4C5303D2">
                            <v:rect id="_x0000_i1035" style="width:0;height:1.5pt" o:hralign="center" o:hrstd="t" o:hr="t" fillcolor="#a0a0a0" stroked="f"/>
                          </w:pict>
                        </w:r>
                      </w:p>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b/>
                            <w:bCs/>
                            <w:color w:val="333333"/>
                            <w:sz w:val="17"/>
                            <w:szCs w:val="17"/>
                            <w:lang w:eastAsia="da-DK"/>
                          </w:rPr>
                          <w:t>Afsluttet</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Ja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Afslutningstidspunkt: </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15-10-2019 </w:t>
                        </w:r>
                      </w:p>
                    </w:tc>
                  </w:tr>
                  <w:tr w:rsidR="000C0702" w:rsidRPr="000C0702">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300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r w:rsidRPr="000C0702">
                          <w:rPr>
                            <w:rFonts w:ascii="Verdana" w:eastAsia="Times New Roman" w:hAnsi="Verdana" w:cs="Segoe UI"/>
                            <w:color w:val="333333"/>
                            <w:sz w:val="17"/>
                            <w:szCs w:val="17"/>
                            <w:lang w:eastAsia="da-DK"/>
                          </w:rPr>
                          <w:t xml:space="preserve">Afsluttet af: </w:t>
                        </w:r>
                      </w:p>
                    </w:tc>
                    <w:tc>
                      <w:tcPr>
                        <w:tcW w:w="240" w:type="dxa"/>
                        <w:tcBorders>
                          <w:bottom w:val="single" w:sz="6" w:space="0" w:color="EBE9ED"/>
                        </w:tcBorders>
                        <w:tcMar>
                          <w:top w:w="60" w:type="dxa"/>
                          <w:left w:w="15" w:type="dxa"/>
                          <w:bottom w:w="60" w:type="dxa"/>
                          <w:right w:w="15" w:type="dxa"/>
                        </w:tcMar>
                        <w:hideMark/>
                      </w:tcPr>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c>
                      <w:tcPr>
                        <w:tcW w:w="9000" w:type="dxa"/>
                        <w:tcBorders>
                          <w:bottom w:val="single" w:sz="6" w:space="0" w:color="EBE9ED"/>
                        </w:tcBorders>
                        <w:shd w:val="clear" w:color="auto" w:fill="F2F2F2"/>
                        <w:tcMar>
                          <w:top w:w="60" w:type="dxa"/>
                          <w:left w:w="240" w:type="dxa"/>
                          <w:bottom w:w="60" w:type="dxa"/>
                          <w:right w:w="1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5"/>
                        </w:tblGrid>
                        <w:tr w:rsidR="000C0702" w:rsidRPr="000C0702">
                          <w:trPr>
                            <w:tblCellSpacing w:w="15" w:type="dxa"/>
                          </w:trPr>
                          <w:tc>
                            <w:tcPr>
                              <w:tcW w:w="0" w:type="auto"/>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noProof/>
                                  <w:color w:val="0000FF"/>
                                  <w:sz w:val="20"/>
                                  <w:szCs w:val="20"/>
                                  <w:lang w:eastAsia="da-DK"/>
                                </w:rPr>
                                <w:drawing>
                                  <wp:inline distT="0" distB="0" distL="0" distR="0" wp14:anchorId="2C7A551A" wp14:editId="13E50828">
                                    <wp:extent cx="2209800" cy="2171700"/>
                                    <wp:effectExtent l="0" t="0" r="0" b="0"/>
                                    <wp:docPr id="24" name="imn_bf362dc1-9ec2-4456-866f-bbe995df7ee3,type=smtp" descr="No presenc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n_bf362dc1-9ec2-4456-866f-bbe995df7ee3,type=smtp" descr="No presenc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171700"/>
                                            </a:xfrm>
                                            <a:prstGeom prst="rect">
                                              <a:avLst/>
                                            </a:prstGeom>
                                            <a:noFill/>
                                            <a:ln>
                                              <a:noFill/>
                                            </a:ln>
                                          </pic:spPr>
                                        </pic:pic>
                                      </a:graphicData>
                                    </a:graphic>
                                  </wp:inline>
                                </w:drawing>
                              </w:r>
                              <w:r w:rsidRPr="000C0702">
                                <w:rPr>
                                  <w:rFonts w:ascii="Segoe UI" w:eastAsia="Times New Roman" w:hAnsi="Segoe UI" w:cs="Segoe UI"/>
                                  <w:noProof/>
                                  <w:color w:val="0000FF"/>
                                  <w:sz w:val="20"/>
                                  <w:szCs w:val="20"/>
                                  <w:lang w:eastAsia="da-DK"/>
                                </w:rPr>
                                <w:drawing>
                                  <wp:inline distT="0" distB="0" distL="0" distR="0" wp14:anchorId="6C1F8994" wp14:editId="7A8302AE">
                                    <wp:extent cx="9525" cy="9525"/>
                                    <wp:effectExtent l="0" t="0" r="0" b="0"/>
                                    <wp:docPr id="25" name="imn_bf362dc1-9ec2-4456-866f-bbe995df7ee32,type=smtp" descr="http://institutionsweb.buf.kk.dk/_layouts/15/images/blank.gif?rev=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_bf362dc1-9ec2-4456-866f-bbe995df7ee32,type=smtp" descr="http://institutionsweb.buf.kk.dk/_layouts/15/images/blank.gif?rev=23">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9" w:history="1">
                                <w:r w:rsidRPr="000C0702">
                                  <w:rPr>
                                    <w:rFonts w:ascii="Segoe UI" w:eastAsia="Times New Roman" w:hAnsi="Segoe UI" w:cs="Segoe UI"/>
                                    <w:color w:val="0000FF"/>
                                    <w:sz w:val="20"/>
                                    <w:szCs w:val="20"/>
                                    <w:u w:val="single"/>
                                    <w:lang w:eastAsia="da-DK"/>
                                  </w:rPr>
                                  <w:t>Eva Møller Nielsen</w:t>
                                </w:r>
                              </w:hyperlink>
                            </w:p>
                          </w:tc>
                        </w:tr>
                      </w:tbl>
                      <w:p w:rsidR="000C0702" w:rsidRPr="000C0702" w:rsidRDefault="000C0702" w:rsidP="000C0702">
                        <w:pPr>
                          <w:spacing w:after="0" w:line="240" w:lineRule="auto"/>
                          <w:textAlignment w:val="top"/>
                          <w:rPr>
                            <w:rFonts w:ascii="Verdana" w:eastAsia="Times New Roman" w:hAnsi="Verdana" w:cs="Segoe UI"/>
                            <w:color w:val="333333"/>
                            <w:sz w:val="17"/>
                            <w:szCs w:val="17"/>
                            <w:lang w:eastAsia="da-DK"/>
                          </w:rPr>
                        </w:pPr>
                      </w:p>
                    </w:tc>
                  </w:tr>
                </w:tbl>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90" w:type="dxa"/>
                  <w:shd w:val="clear" w:color="auto" w:fill="F8F8F8"/>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lastRenderedPageBreak/>
                    <w:t> </w:t>
                  </w:r>
                </w:p>
              </w:tc>
            </w:tr>
            <w:tr w:rsidR="000C0702" w:rsidRPr="000C0702" w:rsidTr="000C0702">
              <w:trPr>
                <w:trHeight w:val="90"/>
              </w:trPr>
              <w:tc>
                <w:tcPr>
                  <w:tcW w:w="90" w:type="dxa"/>
                  <w:shd w:val="clear" w:color="auto" w:fill="F8F8F8"/>
                  <w:vAlign w:val="center"/>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p>
              </w:tc>
              <w:tc>
                <w:tcPr>
                  <w:tcW w:w="0" w:type="auto"/>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c>
                <w:tcPr>
                  <w:tcW w:w="90" w:type="dxa"/>
                  <w:shd w:val="clear" w:color="auto" w:fill="F8F8F8"/>
                  <w:vAlign w:val="center"/>
                  <w:hideMark/>
                </w:tcPr>
                <w:p w:rsidR="000C0702" w:rsidRPr="000C0702" w:rsidRDefault="000C0702" w:rsidP="000C0702">
                  <w:pPr>
                    <w:spacing w:after="0" w:line="240" w:lineRule="auto"/>
                    <w:rPr>
                      <w:rFonts w:ascii="Times New Roman" w:eastAsia="Times New Roman" w:hAnsi="Times New Roman" w:cs="Times New Roman"/>
                      <w:sz w:val="20"/>
                      <w:szCs w:val="20"/>
                      <w:lang w:eastAsia="da-DK"/>
                    </w:rPr>
                  </w:pPr>
                </w:p>
              </w:tc>
            </w:tr>
          </w:tbl>
          <w:p w:rsidR="000C0702" w:rsidRPr="000C0702" w:rsidRDefault="000C0702" w:rsidP="000C0702">
            <w:pPr>
              <w:spacing w:before="150" w:after="0" w:line="240" w:lineRule="auto"/>
              <w:rPr>
                <w:rFonts w:ascii="Segoe UI" w:eastAsia="Times New Roman" w:hAnsi="Segoe UI" w:cs="Segoe UI"/>
                <w:color w:val="444444"/>
                <w:sz w:val="20"/>
                <w:szCs w:val="20"/>
                <w:lang w:eastAsia="da-DK"/>
              </w:rPr>
            </w:pPr>
          </w:p>
        </w:tc>
        <w:tc>
          <w:tcPr>
            <w:tcW w:w="250" w:type="pct"/>
            <w:hideMark/>
          </w:tcPr>
          <w:p w:rsidR="000C0702" w:rsidRPr="000C0702" w:rsidRDefault="000C0702" w:rsidP="000C0702">
            <w:pPr>
              <w:spacing w:before="150"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lastRenderedPageBreak/>
              <w:t xml:space="preserve">  </w:t>
            </w:r>
          </w:p>
        </w:tc>
        <w:tc>
          <w:tcPr>
            <w:tcW w:w="1250" w:type="pct"/>
            <w:hideMark/>
          </w:tcPr>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0" o:title=""/>
                </v:shape>
                <w:control r:id="rId11" w:name="DefaultOcxName" w:shapeid="_x0000_i1039"/>
              </w:object>
            </w:r>
          </w:p>
          <w:p w:rsidR="000C0702" w:rsidRPr="000C0702" w:rsidRDefault="000C0702" w:rsidP="000C0702">
            <w:pPr>
              <w:spacing w:after="0" w:line="240" w:lineRule="auto"/>
              <w:rPr>
                <w:rFonts w:ascii="Segoe UI" w:eastAsia="Times New Roman" w:hAnsi="Segoe UI" w:cs="Segoe UI"/>
                <w:color w:val="444444"/>
                <w:sz w:val="20"/>
                <w:szCs w:val="20"/>
                <w:lang w:eastAsia="da-DK"/>
              </w:rPr>
            </w:pPr>
            <w:r w:rsidRPr="000C0702">
              <w:rPr>
                <w:rFonts w:ascii="Segoe UI" w:eastAsia="Times New Roman" w:hAnsi="Segoe UI" w:cs="Segoe UI"/>
                <w:color w:val="444444"/>
                <w:sz w:val="20"/>
                <w:szCs w:val="20"/>
                <w:lang w:eastAsia="da-DK"/>
              </w:rPr>
              <w:t xml:space="preserve">  </w:t>
            </w:r>
          </w:p>
        </w:tc>
      </w:tr>
    </w:tbl>
    <w:p w:rsidR="000C0702" w:rsidRPr="000C0702" w:rsidRDefault="000C0702" w:rsidP="000C0702">
      <w:pPr>
        <w:spacing w:after="0" w:line="240" w:lineRule="auto"/>
        <w:rPr>
          <w:rFonts w:ascii="Arial" w:eastAsia="Times New Roman" w:hAnsi="Arial" w:cs="Arial"/>
          <w:vanish/>
          <w:sz w:val="16"/>
          <w:szCs w:val="16"/>
          <w:lang w:eastAsia="da-DK"/>
        </w:rPr>
      </w:pPr>
      <w:r w:rsidRPr="000C0702">
        <w:rPr>
          <w:rFonts w:ascii="Arial" w:eastAsia="Times New Roman" w:hAnsi="Arial" w:cs="Arial"/>
          <w:vanish/>
          <w:sz w:val="16"/>
          <w:szCs w:val="16"/>
          <w:lang w:eastAsia="da-DK"/>
        </w:rPr>
        <w:lastRenderedPageBreak/>
        <w:t>Nederst på formularen</w:t>
      </w:r>
    </w:p>
    <w:p w:rsidR="00D54A73" w:rsidRDefault="00D54A73"/>
    <w:sectPr w:rsidR="00D54A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279F2"/>
    <w:multiLevelType w:val="multilevel"/>
    <w:tmpl w:val="0266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02"/>
    <w:rsid w:val="000C0702"/>
    <w:rsid w:val="00C239D1"/>
    <w:rsid w:val="00D54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5950DB71-F9B8-4F8B-88A4-DEF3388D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C070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68909">
      <w:bodyDiv w:val="1"/>
      <w:marLeft w:val="0"/>
      <w:marRight w:val="0"/>
      <w:marTop w:val="0"/>
      <w:marBottom w:val="0"/>
      <w:divBdr>
        <w:top w:val="none" w:sz="0" w:space="0" w:color="auto"/>
        <w:left w:val="none" w:sz="0" w:space="0" w:color="auto"/>
        <w:bottom w:val="none" w:sz="0" w:space="0" w:color="auto"/>
        <w:right w:val="none" w:sz="0" w:space="0" w:color="auto"/>
      </w:divBdr>
      <w:divsChild>
        <w:div w:id="1154684437">
          <w:marLeft w:val="0"/>
          <w:marRight w:val="0"/>
          <w:marTop w:val="0"/>
          <w:marBottom w:val="0"/>
          <w:divBdr>
            <w:top w:val="none" w:sz="0" w:space="0" w:color="auto"/>
            <w:left w:val="none" w:sz="0" w:space="0" w:color="auto"/>
            <w:bottom w:val="none" w:sz="0" w:space="0" w:color="auto"/>
            <w:right w:val="none" w:sz="0" w:space="0" w:color="auto"/>
          </w:divBdr>
          <w:divsChild>
            <w:div w:id="1105424420">
              <w:marLeft w:val="0"/>
              <w:marRight w:val="0"/>
              <w:marTop w:val="0"/>
              <w:marBottom w:val="0"/>
              <w:divBdr>
                <w:top w:val="none" w:sz="0" w:space="0" w:color="auto"/>
                <w:left w:val="none" w:sz="0" w:space="0" w:color="auto"/>
                <w:bottom w:val="none" w:sz="0" w:space="0" w:color="auto"/>
                <w:right w:val="none" w:sz="0" w:space="0" w:color="auto"/>
              </w:divBdr>
              <w:divsChild>
                <w:div w:id="685401410">
                  <w:marLeft w:val="0"/>
                  <w:marRight w:val="0"/>
                  <w:marTop w:val="0"/>
                  <w:marBottom w:val="0"/>
                  <w:divBdr>
                    <w:top w:val="none" w:sz="0" w:space="0" w:color="auto"/>
                    <w:left w:val="none" w:sz="0" w:space="0" w:color="auto"/>
                    <w:bottom w:val="none" w:sz="0" w:space="0" w:color="auto"/>
                    <w:right w:val="none" w:sz="0" w:space="0" w:color="auto"/>
                  </w:divBdr>
                  <w:divsChild>
                    <w:div w:id="45179738">
                      <w:marLeft w:val="0"/>
                      <w:marRight w:val="0"/>
                      <w:marTop w:val="0"/>
                      <w:marBottom w:val="0"/>
                      <w:divBdr>
                        <w:top w:val="none" w:sz="0" w:space="0" w:color="auto"/>
                        <w:left w:val="none" w:sz="0" w:space="0" w:color="auto"/>
                        <w:bottom w:val="none" w:sz="0" w:space="0" w:color="auto"/>
                        <w:right w:val="none" w:sz="0" w:space="0" w:color="auto"/>
                      </w:divBdr>
                      <w:divsChild>
                        <w:div w:id="23756075">
                          <w:marLeft w:val="0"/>
                          <w:marRight w:val="0"/>
                          <w:marTop w:val="0"/>
                          <w:marBottom w:val="0"/>
                          <w:divBdr>
                            <w:top w:val="none" w:sz="0" w:space="0" w:color="auto"/>
                            <w:left w:val="none" w:sz="0" w:space="0" w:color="auto"/>
                            <w:bottom w:val="none" w:sz="0" w:space="0" w:color="auto"/>
                            <w:right w:val="none" w:sz="0" w:space="0" w:color="auto"/>
                          </w:divBdr>
                          <w:divsChild>
                            <w:div w:id="302126511">
                              <w:marLeft w:val="0"/>
                              <w:marRight w:val="0"/>
                              <w:marTop w:val="0"/>
                              <w:marBottom w:val="0"/>
                              <w:divBdr>
                                <w:top w:val="none" w:sz="0" w:space="0" w:color="auto"/>
                                <w:left w:val="none" w:sz="0" w:space="0" w:color="auto"/>
                                <w:bottom w:val="none" w:sz="0" w:space="0" w:color="auto"/>
                                <w:right w:val="none" w:sz="0" w:space="0" w:color="auto"/>
                              </w:divBdr>
                            </w:div>
                            <w:div w:id="382367932">
                              <w:marLeft w:val="0"/>
                              <w:marRight w:val="0"/>
                              <w:marTop w:val="0"/>
                              <w:marBottom w:val="0"/>
                              <w:divBdr>
                                <w:top w:val="none" w:sz="0" w:space="0" w:color="auto"/>
                                <w:left w:val="none" w:sz="0" w:space="0" w:color="auto"/>
                                <w:bottom w:val="none" w:sz="0" w:space="0" w:color="auto"/>
                                <w:right w:val="none" w:sz="0" w:space="0" w:color="auto"/>
                              </w:divBdr>
                            </w:div>
                            <w:div w:id="2110421265">
                              <w:marLeft w:val="0"/>
                              <w:marRight w:val="0"/>
                              <w:marTop w:val="0"/>
                              <w:marBottom w:val="0"/>
                              <w:divBdr>
                                <w:top w:val="none" w:sz="0" w:space="0" w:color="auto"/>
                                <w:left w:val="none" w:sz="0" w:space="0" w:color="auto"/>
                                <w:bottom w:val="none" w:sz="0" w:space="0" w:color="auto"/>
                                <w:right w:val="none" w:sz="0" w:space="0" w:color="auto"/>
                              </w:divBdr>
                            </w:div>
                            <w:div w:id="498423643">
                              <w:marLeft w:val="0"/>
                              <w:marRight w:val="0"/>
                              <w:marTop w:val="0"/>
                              <w:marBottom w:val="0"/>
                              <w:divBdr>
                                <w:top w:val="none" w:sz="0" w:space="0" w:color="auto"/>
                                <w:left w:val="none" w:sz="0" w:space="0" w:color="auto"/>
                                <w:bottom w:val="none" w:sz="0" w:space="0" w:color="auto"/>
                                <w:right w:val="none" w:sz="0" w:space="0" w:color="auto"/>
                              </w:divBdr>
                            </w:div>
                            <w:div w:id="1386445426">
                              <w:marLeft w:val="0"/>
                              <w:marRight w:val="0"/>
                              <w:marTop w:val="0"/>
                              <w:marBottom w:val="0"/>
                              <w:divBdr>
                                <w:top w:val="none" w:sz="0" w:space="0" w:color="auto"/>
                                <w:left w:val="none" w:sz="0" w:space="0" w:color="auto"/>
                                <w:bottom w:val="none" w:sz="0" w:space="0" w:color="auto"/>
                                <w:right w:val="none" w:sz="0" w:space="0" w:color="auto"/>
                              </w:divBdr>
                            </w:div>
                            <w:div w:id="140731119">
                              <w:marLeft w:val="0"/>
                              <w:marRight w:val="0"/>
                              <w:marTop w:val="0"/>
                              <w:marBottom w:val="0"/>
                              <w:divBdr>
                                <w:top w:val="none" w:sz="0" w:space="0" w:color="auto"/>
                                <w:left w:val="none" w:sz="0" w:space="0" w:color="auto"/>
                                <w:bottom w:val="none" w:sz="0" w:space="0" w:color="auto"/>
                                <w:right w:val="none" w:sz="0" w:space="0" w:color="auto"/>
                              </w:divBdr>
                            </w:div>
                            <w:div w:id="538250263">
                              <w:marLeft w:val="0"/>
                              <w:marRight w:val="0"/>
                              <w:marTop w:val="0"/>
                              <w:marBottom w:val="0"/>
                              <w:divBdr>
                                <w:top w:val="none" w:sz="0" w:space="0" w:color="auto"/>
                                <w:left w:val="none" w:sz="0" w:space="0" w:color="auto"/>
                                <w:bottom w:val="none" w:sz="0" w:space="0" w:color="auto"/>
                                <w:right w:val="none" w:sz="0" w:space="0" w:color="auto"/>
                              </w:divBdr>
                            </w:div>
                            <w:div w:id="1499538280">
                              <w:marLeft w:val="0"/>
                              <w:marRight w:val="0"/>
                              <w:marTop w:val="0"/>
                              <w:marBottom w:val="0"/>
                              <w:divBdr>
                                <w:top w:val="none" w:sz="0" w:space="0" w:color="auto"/>
                                <w:left w:val="none" w:sz="0" w:space="0" w:color="auto"/>
                                <w:bottom w:val="none" w:sz="0" w:space="0" w:color="auto"/>
                                <w:right w:val="none" w:sz="0" w:space="0" w:color="auto"/>
                              </w:divBdr>
                            </w:div>
                            <w:div w:id="1646549722">
                              <w:marLeft w:val="0"/>
                              <w:marRight w:val="0"/>
                              <w:marTop w:val="0"/>
                              <w:marBottom w:val="0"/>
                              <w:divBdr>
                                <w:top w:val="none" w:sz="0" w:space="0" w:color="auto"/>
                                <w:left w:val="none" w:sz="0" w:space="0" w:color="auto"/>
                                <w:bottom w:val="none" w:sz="0" w:space="0" w:color="auto"/>
                                <w:right w:val="none" w:sz="0" w:space="0" w:color="auto"/>
                              </w:divBdr>
                            </w:div>
                            <w:div w:id="256718608">
                              <w:marLeft w:val="0"/>
                              <w:marRight w:val="0"/>
                              <w:marTop w:val="0"/>
                              <w:marBottom w:val="0"/>
                              <w:divBdr>
                                <w:top w:val="none" w:sz="0" w:space="0" w:color="auto"/>
                                <w:left w:val="none" w:sz="0" w:space="0" w:color="auto"/>
                                <w:bottom w:val="none" w:sz="0" w:space="0" w:color="auto"/>
                                <w:right w:val="none" w:sz="0" w:space="0" w:color="auto"/>
                              </w:divBdr>
                            </w:div>
                            <w:div w:id="102458354">
                              <w:marLeft w:val="0"/>
                              <w:marRight w:val="0"/>
                              <w:marTop w:val="0"/>
                              <w:marBottom w:val="0"/>
                              <w:divBdr>
                                <w:top w:val="none" w:sz="0" w:space="0" w:color="auto"/>
                                <w:left w:val="none" w:sz="0" w:space="0" w:color="auto"/>
                                <w:bottom w:val="none" w:sz="0" w:space="0" w:color="auto"/>
                                <w:right w:val="none" w:sz="0" w:space="0" w:color="auto"/>
                              </w:divBdr>
                            </w:div>
                            <w:div w:id="1441804151">
                              <w:marLeft w:val="0"/>
                              <w:marRight w:val="0"/>
                              <w:marTop w:val="0"/>
                              <w:marBottom w:val="0"/>
                              <w:divBdr>
                                <w:top w:val="none" w:sz="0" w:space="0" w:color="auto"/>
                                <w:left w:val="none" w:sz="0" w:space="0" w:color="auto"/>
                                <w:bottom w:val="none" w:sz="0" w:space="0" w:color="auto"/>
                                <w:right w:val="none" w:sz="0" w:space="0" w:color="auto"/>
                              </w:divBdr>
                            </w:div>
                            <w:div w:id="286788300">
                              <w:marLeft w:val="0"/>
                              <w:marRight w:val="0"/>
                              <w:marTop w:val="0"/>
                              <w:marBottom w:val="0"/>
                              <w:divBdr>
                                <w:top w:val="none" w:sz="0" w:space="0" w:color="auto"/>
                                <w:left w:val="none" w:sz="0" w:space="0" w:color="auto"/>
                                <w:bottom w:val="none" w:sz="0" w:space="0" w:color="auto"/>
                                <w:right w:val="none" w:sz="0" w:space="0" w:color="auto"/>
                              </w:divBdr>
                            </w:div>
                            <w:div w:id="1152721554">
                              <w:marLeft w:val="0"/>
                              <w:marRight w:val="0"/>
                              <w:marTop w:val="0"/>
                              <w:marBottom w:val="0"/>
                              <w:divBdr>
                                <w:top w:val="none" w:sz="0" w:space="0" w:color="auto"/>
                                <w:left w:val="none" w:sz="0" w:space="0" w:color="auto"/>
                                <w:bottom w:val="none" w:sz="0" w:space="0" w:color="auto"/>
                                <w:right w:val="none" w:sz="0" w:space="0" w:color="auto"/>
                              </w:divBdr>
                            </w:div>
                            <w:div w:id="1394349337">
                              <w:marLeft w:val="0"/>
                              <w:marRight w:val="0"/>
                              <w:marTop w:val="0"/>
                              <w:marBottom w:val="0"/>
                              <w:divBdr>
                                <w:top w:val="none" w:sz="0" w:space="0" w:color="auto"/>
                                <w:left w:val="none" w:sz="0" w:space="0" w:color="auto"/>
                                <w:bottom w:val="none" w:sz="0" w:space="0" w:color="auto"/>
                                <w:right w:val="none" w:sz="0" w:space="0" w:color="auto"/>
                              </w:divBdr>
                            </w:div>
                            <w:div w:id="1868366071">
                              <w:marLeft w:val="0"/>
                              <w:marRight w:val="0"/>
                              <w:marTop w:val="0"/>
                              <w:marBottom w:val="0"/>
                              <w:divBdr>
                                <w:top w:val="none" w:sz="0" w:space="0" w:color="auto"/>
                                <w:left w:val="none" w:sz="0" w:space="0" w:color="auto"/>
                                <w:bottom w:val="none" w:sz="0" w:space="0" w:color="auto"/>
                                <w:right w:val="none" w:sz="0" w:space="0" w:color="auto"/>
                              </w:divBdr>
                            </w:div>
                            <w:div w:id="407846406">
                              <w:marLeft w:val="0"/>
                              <w:marRight w:val="0"/>
                              <w:marTop w:val="0"/>
                              <w:marBottom w:val="0"/>
                              <w:divBdr>
                                <w:top w:val="none" w:sz="0" w:space="0" w:color="auto"/>
                                <w:left w:val="none" w:sz="0" w:space="0" w:color="auto"/>
                                <w:bottom w:val="none" w:sz="0" w:space="0" w:color="auto"/>
                                <w:right w:val="none" w:sz="0" w:space="0" w:color="auto"/>
                              </w:divBdr>
                            </w:div>
                            <w:div w:id="2059553149">
                              <w:marLeft w:val="0"/>
                              <w:marRight w:val="0"/>
                              <w:marTop w:val="0"/>
                              <w:marBottom w:val="0"/>
                              <w:divBdr>
                                <w:top w:val="none" w:sz="0" w:space="0" w:color="auto"/>
                                <w:left w:val="none" w:sz="0" w:space="0" w:color="auto"/>
                                <w:bottom w:val="none" w:sz="0" w:space="0" w:color="auto"/>
                                <w:right w:val="none" w:sz="0" w:space="0" w:color="auto"/>
                              </w:divBdr>
                            </w:div>
                            <w:div w:id="1824589038">
                              <w:marLeft w:val="0"/>
                              <w:marRight w:val="0"/>
                              <w:marTop w:val="0"/>
                              <w:marBottom w:val="0"/>
                              <w:divBdr>
                                <w:top w:val="none" w:sz="0" w:space="0" w:color="auto"/>
                                <w:left w:val="none" w:sz="0" w:space="0" w:color="auto"/>
                                <w:bottom w:val="none" w:sz="0" w:space="0" w:color="auto"/>
                                <w:right w:val="none" w:sz="0" w:space="0" w:color="auto"/>
                              </w:divBdr>
                            </w:div>
                            <w:div w:id="754283096">
                              <w:marLeft w:val="0"/>
                              <w:marRight w:val="0"/>
                              <w:marTop w:val="0"/>
                              <w:marBottom w:val="0"/>
                              <w:divBdr>
                                <w:top w:val="none" w:sz="0" w:space="0" w:color="auto"/>
                                <w:left w:val="none" w:sz="0" w:space="0" w:color="auto"/>
                                <w:bottom w:val="none" w:sz="0" w:space="0" w:color="auto"/>
                                <w:right w:val="none" w:sz="0" w:space="0" w:color="auto"/>
                              </w:divBdr>
                            </w:div>
                            <w:div w:id="1423062639">
                              <w:marLeft w:val="0"/>
                              <w:marRight w:val="0"/>
                              <w:marTop w:val="0"/>
                              <w:marBottom w:val="0"/>
                              <w:divBdr>
                                <w:top w:val="none" w:sz="0" w:space="0" w:color="auto"/>
                                <w:left w:val="none" w:sz="0" w:space="0" w:color="auto"/>
                                <w:bottom w:val="none" w:sz="0" w:space="0" w:color="auto"/>
                                <w:right w:val="none" w:sz="0" w:space="0" w:color="auto"/>
                              </w:divBdr>
                            </w:div>
                            <w:div w:id="1620720952">
                              <w:marLeft w:val="0"/>
                              <w:marRight w:val="0"/>
                              <w:marTop w:val="0"/>
                              <w:marBottom w:val="0"/>
                              <w:divBdr>
                                <w:top w:val="none" w:sz="0" w:space="0" w:color="auto"/>
                                <w:left w:val="none" w:sz="0" w:space="0" w:color="auto"/>
                                <w:bottom w:val="none" w:sz="0" w:space="0" w:color="auto"/>
                                <w:right w:val="none" w:sz="0" w:space="0" w:color="auto"/>
                              </w:divBdr>
                            </w:div>
                            <w:div w:id="373038994">
                              <w:marLeft w:val="0"/>
                              <w:marRight w:val="0"/>
                              <w:marTop w:val="0"/>
                              <w:marBottom w:val="0"/>
                              <w:divBdr>
                                <w:top w:val="none" w:sz="0" w:space="0" w:color="auto"/>
                                <w:left w:val="none" w:sz="0" w:space="0" w:color="auto"/>
                                <w:bottom w:val="none" w:sz="0" w:space="0" w:color="auto"/>
                                <w:right w:val="none" w:sz="0" w:space="0" w:color="auto"/>
                              </w:divBdr>
                            </w:div>
                            <w:div w:id="735201453">
                              <w:marLeft w:val="0"/>
                              <w:marRight w:val="0"/>
                              <w:marTop w:val="0"/>
                              <w:marBottom w:val="0"/>
                              <w:divBdr>
                                <w:top w:val="none" w:sz="0" w:space="0" w:color="auto"/>
                                <w:left w:val="none" w:sz="0" w:space="0" w:color="auto"/>
                                <w:bottom w:val="none" w:sz="0" w:space="0" w:color="auto"/>
                                <w:right w:val="none" w:sz="0" w:space="0" w:color="auto"/>
                              </w:divBdr>
                            </w:div>
                            <w:div w:id="686368771">
                              <w:marLeft w:val="0"/>
                              <w:marRight w:val="0"/>
                              <w:marTop w:val="0"/>
                              <w:marBottom w:val="0"/>
                              <w:divBdr>
                                <w:top w:val="none" w:sz="0" w:space="0" w:color="auto"/>
                                <w:left w:val="none" w:sz="0" w:space="0" w:color="auto"/>
                                <w:bottom w:val="none" w:sz="0" w:space="0" w:color="auto"/>
                                <w:right w:val="none" w:sz="0" w:space="0" w:color="auto"/>
                              </w:divBdr>
                            </w:div>
                            <w:div w:id="281036507">
                              <w:marLeft w:val="0"/>
                              <w:marRight w:val="0"/>
                              <w:marTop w:val="0"/>
                              <w:marBottom w:val="0"/>
                              <w:divBdr>
                                <w:top w:val="none" w:sz="0" w:space="0" w:color="auto"/>
                                <w:left w:val="none" w:sz="0" w:space="0" w:color="auto"/>
                                <w:bottom w:val="none" w:sz="0" w:space="0" w:color="auto"/>
                                <w:right w:val="none" w:sz="0" w:space="0" w:color="auto"/>
                              </w:divBdr>
                            </w:div>
                            <w:div w:id="1435904785">
                              <w:marLeft w:val="0"/>
                              <w:marRight w:val="0"/>
                              <w:marTop w:val="0"/>
                              <w:marBottom w:val="0"/>
                              <w:divBdr>
                                <w:top w:val="none" w:sz="0" w:space="0" w:color="auto"/>
                                <w:left w:val="none" w:sz="0" w:space="0" w:color="auto"/>
                                <w:bottom w:val="none" w:sz="0" w:space="0" w:color="auto"/>
                                <w:right w:val="none" w:sz="0" w:space="0" w:color="auto"/>
                              </w:divBdr>
                            </w:div>
                            <w:div w:id="1181239772">
                              <w:marLeft w:val="0"/>
                              <w:marRight w:val="0"/>
                              <w:marTop w:val="0"/>
                              <w:marBottom w:val="0"/>
                              <w:divBdr>
                                <w:top w:val="none" w:sz="0" w:space="0" w:color="auto"/>
                                <w:left w:val="none" w:sz="0" w:space="0" w:color="auto"/>
                                <w:bottom w:val="none" w:sz="0" w:space="0" w:color="auto"/>
                                <w:right w:val="none" w:sz="0" w:space="0" w:color="auto"/>
                              </w:divBdr>
                            </w:div>
                            <w:div w:id="502741798">
                              <w:marLeft w:val="0"/>
                              <w:marRight w:val="0"/>
                              <w:marTop w:val="0"/>
                              <w:marBottom w:val="0"/>
                              <w:divBdr>
                                <w:top w:val="none" w:sz="0" w:space="0" w:color="auto"/>
                                <w:left w:val="none" w:sz="0" w:space="0" w:color="auto"/>
                                <w:bottom w:val="none" w:sz="0" w:space="0" w:color="auto"/>
                                <w:right w:val="none" w:sz="0" w:space="0" w:color="auto"/>
                              </w:divBdr>
                            </w:div>
                            <w:div w:id="804540046">
                              <w:marLeft w:val="0"/>
                              <w:marRight w:val="0"/>
                              <w:marTop w:val="0"/>
                              <w:marBottom w:val="0"/>
                              <w:divBdr>
                                <w:top w:val="none" w:sz="0" w:space="0" w:color="auto"/>
                                <w:left w:val="none" w:sz="0" w:space="0" w:color="auto"/>
                                <w:bottom w:val="none" w:sz="0" w:space="0" w:color="auto"/>
                                <w:right w:val="none" w:sz="0" w:space="0" w:color="auto"/>
                              </w:divBdr>
                            </w:div>
                            <w:div w:id="1195924925">
                              <w:marLeft w:val="0"/>
                              <w:marRight w:val="0"/>
                              <w:marTop w:val="0"/>
                              <w:marBottom w:val="0"/>
                              <w:divBdr>
                                <w:top w:val="none" w:sz="0" w:space="0" w:color="auto"/>
                                <w:left w:val="none" w:sz="0" w:space="0" w:color="auto"/>
                                <w:bottom w:val="none" w:sz="0" w:space="0" w:color="auto"/>
                                <w:right w:val="none" w:sz="0" w:space="0" w:color="auto"/>
                              </w:divBdr>
                            </w:div>
                            <w:div w:id="874732436">
                              <w:marLeft w:val="0"/>
                              <w:marRight w:val="0"/>
                              <w:marTop w:val="0"/>
                              <w:marBottom w:val="0"/>
                              <w:divBdr>
                                <w:top w:val="none" w:sz="0" w:space="0" w:color="auto"/>
                                <w:left w:val="none" w:sz="0" w:space="0" w:color="auto"/>
                                <w:bottom w:val="none" w:sz="0" w:space="0" w:color="auto"/>
                                <w:right w:val="none" w:sz="0" w:space="0" w:color="auto"/>
                              </w:divBdr>
                            </w:div>
                            <w:div w:id="1844860733">
                              <w:marLeft w:val="0"/>
                              <w:marRight w:val="0"/>
                              <w:marTop w:val="0"/>
                              <w:marBottom w:val="0"/>
                              <w:divBdr>
                                <w:top w:val="none" w:sz="0" w:space="0" w:color="auto"/>
                                <w:left w:val="none" w:sz="0" w:space="0" w:color="auto"/>
                                <w:bottom w:val="none" w:sz="0" w:space="0" w:color="auto"/>
                                <w:right w:val="none" w:sz="0" w:space="0" w:color="auto"/>
                              </w:divBdr>
                            </w:div>
                            <w:div w:id="1789618823">
                              <w:marLeft w:val="0"/>
                              <w:marRight w:val="0"/>
                              <w:marTop w:val="0"/>
                              <w:marBottom w:val="0"/>
                              <w:divBdr>
                                <w:top w:val="none" w:sz="0" w:space="0" w:color="auto"/>
                                <w:left w:val="none" w:sz="0" w:space="0" w:color="auto"/>
                                <w:bottom w:val="none" w:sz="0" w:space="0" w:color="auto"/>
                                <w:right w:val="none" w:sz="0" w:space="0" w:color="auto"/>
                              </w:divBdr>
                            </w:div>
                            <w:div w:id="1609198745">
                              <w:marLeft w:val="0"/>
                              <w:marRight w:val="0"/>
                              <w:marTop w:val="0"/>
                              <w:marBottom w:val="0"/>
                              <w:divBdr>
                                <w:top w:val="none" w:sz="0" w:space="0" w:color="auto"/>
                                <w:left w:val="none" w:sz="0" w:space="0" w:color="auto"/>
                                <w:bottom w:val="none" w:sz="0" w:space="0" w:color="auto"/>
                                <w:right w:val="none" w:sz="0" w:space="0" w:color="auto"/>
                              </w:divBdr>
                            </w:div>
                            <w:div w:id="1409810575">
                              <w:marLeft w:val="0"/>
                              <w:marRight w:val="0"/>
                              <w:marTop w:val="0"/>
                              <w:marBottom w:val="0"/>
                              <w:divBdr>
                                <w:top w:val="none" w:sz="0" w:space="0" w:color="auto"/>
                                <w:left w:val="none" w:sz="0" w:space="0" w:color="auto"/>
                                <w:bottom w:val="none" w:sz="0" w:space="0" w:color="auto"/>
                                <w:right w:val="none" w:sz="0" w:space="0" w:color="auto"/>
                              </w:divBdr>
                            </w:div>
                            <w:div w:id="1907765938">
                              <w:marLeft w:val="0"/>
                              <w:marRight w:val="0"/>
                              <w:marTop w:val="0"/>
                              <w:marBottom w:val="0"/>
                              <w:divBdr>
                                <w:top w:val="none" w:sz="0" w:space="0" w:color="auto"/>
                                <w:left w:val="none" w:sz="0" w:space="0" w:color="auto"/>
                                <w:bottom w:val="none" w:sz="0" w:space="0" w:color="auto"/>
                                <w:right w:val="none" w:sz="0" w:space="0" w:color="auto"/>
                              </w:divBdr>
                            </w:div>
                            <w:div w:id="1771923739">
                              <w:marLeft w:val="0"/>
                              <w:marRight w:val="0"/>
                              <w:marTop w:val="0"/>
                              <w:marBottom w:val="0"/>
                              <w:divBdr>
                                <w:top w:val="none" w:sz="0" w:space="0" w:color="auto"/>
                                <w:left w:val="none" w:sz="0" w:space="0" w:color="auto"/>
                                <w:bottom w:val="none" w:sz="0" w:space="0" w:color="auto"/>
                                <w:right w:val="none" w:sz="0" w:space="0" w:color="auto"/>
                              </w:divBdr>
                            </w:div>
                            <w:div w:id="1302686052">
                              <w:marLeft w:val="0"/>
                              <w:marRight w:val="0"/>
                              <w:marTop w:val="0"/>
                              <w:marBottom w:val="0"/>
                              <w:divBdr>
                                <w:top w:val="none" w:sz="0" w:space="0" w:color="auto"/>
                                <w:left w:val="none" w:sz="0" w:space="0" w:color="auto"/>
                                <w:bottom w:val="none" w:sz="0" w:space="0" w:color="auto"/>
                                <w:right w:val="none" w:sz="0" w:space="0" w:color="auto"/>
                              </w:divBdr>
                            </w:div>
                            <w:div w:id="1399282315">
                              <w:marLeft w:val="0"/>
                              <w:marRight w:val="0"/>
                              <w:marTop w:val="0"/>
                              <w:marBottom w:val="0"/>
                              <w:divBdr>
                                <w:top w:val="none" w:sz="0" w:space="0" w:color="auto"/>
                                <w:left w:val="none" w:sz="0" w:space="0" w:color="auto"/>
                                <w:bottom w:val="none" w:sz="0" w:space="0" w:color="auto"/>
                                <w:right w:val="none" w:sz="0" w:space="0" w:color="auto"/>
                              </w:divBdr>
                            </w:div>
                            <w:div w:id="883567149">
                              <w:marLeft w:val="0"/>
                              <w:marRight w:val="0"/>
                              <w:marTop w:val="0"/>
                              <w:marBottom w:val="0"/>
                              <w:divBdr>
                                <w:top w:val="none" w:sz="0" w:space="0" w:color="auto"/>
                                <w:left w:val="none" w:sz="0" w:space="0" w:color="auto"/>
                                <w:bottom w:val="none" w:sz="0" w:space="0" w:color="auto"/>
                                <w:right w:val="none" w:sz="0" w:space="0" w:color="auto"/>
                              </w:divBdr>
                            </w:div>
                            <w:div w:id="376439210">
                              <w:marLeft w:val="0"/>
                              <w:marRight w:val="0"/>
                              <w:marTop w:val="0"/>
                              <w:marBottom w:val="0"/>
                              <w:divBdr>
                                <w:top w:val="none" w:sz="0" w:space="0" w:color="auto"/>
                                <w:left w:val="none" w:sz="0" w:space="0" w:color="auto"/>
                                <w:bottom w:val="none" w:sz="0" w:space="0" w:color="auto"/>
                                <w:right w:val="none" w:sz="0" w:space="0" w:color="auto"/>
                              </w:divBdr>
                            </w:div>
                            <w:div w:id="1549369257">
                              <w:marLeft w:val="0"/>
                              <w:marRight w:val="0"/>
                              <w:marTop w:val="0"/>
                              <w:marBottom w:val="0"/>
                              <w:divBdr>
                                <w:top w:val="none" w:sz="0" w:space="0" w:color="auto"/>
                                <w:left w:val="none" w:sz="0" w:space="0" w:color="auto"/>
                                <w:bottom w:val="none" w:sz="0" w:space="0" w:color="auto"/>
                                <w:right w:val="none" w:sz="0" w:space="0" w:color="auto"/>
                              </w:divBdr>
                            </w:div>
                            <w:div w:id="736049065">
                              <w:marLeft w:val="0"/>
                              <w:marRight w:val="0"/>
                              <w:marTop w:val="0"/>
                              <w:marBottom w:val="0"/>
                              <w:divBdr>
                                <w:top w:val="none" w:sz="0" w:space="0" w:color="auto"/>
                                <w:left w:val="none" w:sz="0" w:space="0" w:color="auto"/>
                                <w:bottom w:val="none" w:sz="0" w:space="0" w:color="auto"/>
                                <w:right w:val="none" w:sz="0" w:space="0" w:color="auto"/>
                              </w:divBdr>
                            </w:div>
                            <w:div w:id="1796948544">
                              <w:marLeft w:val="0"/>
                              <w:marRight w:val="0"/>
                              <w:marTop w:val="0"/>
                              <w:marBottom w:val="0"/>
                              <w:divBdr>
                                <w:top w:val="none" w:sz="0" w:space="0" w:color="auto"/>
                                <w:left w:val="none" w:sz="0" w:space="0" w:color="auto"/>
                                <w:bottom w:val="none" w:sz="0" w:space="0" w:color="auto"/>
                                <w:right w:val="none" w:sz="0" w:space="0" w:color="auto"/>
                              </w:divBdr>
                            </w:div>
                            <w:div w:id="1047490524">
                              <w:marLeft w:val="0"/>
                              <w:marRight w:val="0"/>
                              <w:marTop w:val="0"/>
                              <w:marBottom w:val="0"/>
                              <w:divBdr>
                                <w:top w:val="none" w:sz="0" w:space="0" w:color="auto"/>
                                <w:left w:val="none" w:sz="0" w:space="0" w:color="auto"/>
                                <w:bottom w:val="none" w:sz="0" w:space="0" w:color="auto"/>
                                <w:right w:val="none" w:sz="0" w:space="0" w:color="auto"/>
                              </w:divBdr>
                            </w:div>
                            <w:div w:id="1898130883">
                              <w:marLeft w:val="0"/>
                              <w:marRight w:val="0"/>
                              <w:marTop w:val="0"/>
                              <w:marBottom w:val="0"/>
                              <w:divBdr>
                                <w:top w:val="none" w:sz="0" w:space="0" w:color="auto"/>
                                <w:left w:val="none" w:sz="0" w:space="0" w:color="auto"/>
                                <w:bottom w:val="none" w:sz="0" w:space="0" w:color="auto"/>
                                <w:right w:val="none" w:sz="0" w:space="0" w:color="auto"/>
                              </w:divBdr>
                            </w:div>
                            <w:div w:id="768813558">
                              <w:marLeft w:val="0"/>
                              <w:marRight w:val="0"/>
                              <w:marTop w:val="0"/>
                              <w:marBottom w:val="0"/>
                              <w:divBdr>
                                <w:top w:val="none" w:sz="0" w:space="0" w:color="auto"/>
                                <w:left w:val="none" w:sz="0" w:space="0" w:color="auto"/>
                                <w:bottom w:val="none" w:sz="0" w:space="0" w:color="auto"/>
                                <w:right w:val="none" w:sz="0" w:space="0" w:color="auto"/>
                              </w:divBdr>
                            </w:div>
                            <w:div w:id="1279989774">
                              <w:marLeft w:val="0"/>
                              <w:marRight w:val="0"/>
                              <w:marTop w:val="0"/>
                              <w:marBottom w:val="0"/>
                              <w:divBdr>
                                <w:top w:val="none" w:sz="0" w:space="0" w:color="auto"/>
                                <w:left w:val="none" w:sz="0" w:space="0" w:color="auto"/>
                                <w:bottom w:val="none" w:sz="0" w:space="0" w:color="auto"/>
                                <w:right w:val="none" w:sz="0" w:space="0" w:color="auto"/>
                              </w:divBdr>
                            </w:div>
                            <w:div w:id="1825470199">
                              <w:marLeft w:val="0"/>
                              <w:marRight w:val="0"/>
                              <w:marTop w:val="0"/>
                              <w:marBottom w:val="0"/>
                              <w:divBdr>
                                <w:top w:val="none" w:sz="0" w:space="0" w:color="auto"/>
                                <w:left w:val="none" w:sz="0" w:space="0" w:color="auto"/>
                                <w:bottom w:val="none" w:sz="0" w:space="0" w:color="auto"/>
                                <w:right w:val="none" w:sz="0" w:space="0" w:color="auto"/>
                              </w:divBdr>
                            </w:div>
                            <w:div w:id="293365179">
                              <w:marLeft w:val="0"/>
                              <w:marRight w:val="0"/>
                              <w:marTop w:val="0"/>
                              <w:marBottom w:val="0"/>
                              <w:divBdr>
                                <w:top w:val="none" w:sz="0" w:space="0" w:color="auto"/>
                                <w:left w:val="none" w:sz="0" w:space="0" w:color="auto"/>
                                <w:bottom w:val="none" w:sz="0" w:space="0" w:color="auto"/>
                                <w:right w:val="none" w:sz="0" w:space="0" w:color="auto"/>
                              </w:divBdr>
                            </w:div>
                            <w:div w:id="1342973791">
                              <w:marLeft w:val="0"/>
                              <w:marRight w:val="0"/>
                              <w:marTop w:val="0"/>
                              <w:marBottom w:val="0"/>
                              <w:divBdr>
                                <w:top w:val="none" w:sz="0" w:space="0" w:color="auto"/>
                                <w:left w:val="none" w:sz="0" w:space="0" w:color="auto"/>
                                <w:bottom w:val="none" w:sz="0" w:space="0" w:color="auto"/>
                                <w:right w:val="none" w:sz="0" w:space="0" w:color="auto"/>
                              </w:divBdr>
                            </w:div>
                            <w:div w:id="1954899106">
                              <w:marLeft w:val="0"/>
                              <w:marRight w:val="0"/>
                              <w:marTop w:val="0"/>
                              <w:marBottom w:val="0"/>
                              <w:divBdr>
                                <w:top w:val="none" w:sz="0" w:space="0" w:color="auto"/>
                                <w:left w:val="none" w:sz="0" w:space="0" w:color="auto"/>
                                <w:bottom w:val="none" w:sz="0" w:space="0" w:color="auto"/>
                                <w:right w:val="none" w:sz="0" w:space="0" w:color="auto"/>
                              </w:divBdr>
                              <w:divsChild>
                                <w:div w:id="15480328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832525739">
                              <w:marLeft w:val="0"/>
                              <w:marRight w:val="0"/>
                              <w:marTop w:val="0"/>
                              <w:marBottom w:val="0"/>
                              <w:divBdr>
                                <w:top w:val="none" w:sz="0" w:space="0" w:color="auto"/>
                                <w:left w:val="none" w:sz="0" w:space="0" w:color="auto"/>
                                <w:bottom w:val="none" w:sz="0" w:space="0" w:color="auto"/>
                                <w:right w:val="none" w:sz="0" w:space="0" w:color="auto"/>
                              </w:divBdr>
                            </w:div>
                            <w:div w:id="402145118">
                              <w:marLeft w:val="0"/>
                              <w:marRight w:val="0"/>
                              <w:marTop w:val="0"/>
                              <w:marBottom w:val="0"/>
                              <w:divBdr>
                                <w:top w:val="none" w:sz="0" w:space="0" w:color="auto"/>
                                <w:left w:val="none" w:sz="0" w:space="0" w:color="auto"/>
                                <w:bottom w:val="none" w:sz="0" w:space="0" w:color="auto"/>
                                <w:right w:val="none" w:sz="0" w:space="0" w:color="auto"/>
                              </w:divBdr>
                            </w:div>
                            <w:div w:id="261039333">
                              <w:marLeft w:val="0"/>
                              <w:marRight w:val="0"/>
                              <w:marTop w:val="0"/>
                              <w:marBottom w:val="0"/>
                              <w:divBdr>
                                <w:top w:val="none" w:sz="0" w:space="0" w:color="auto"/>
                                <w:left w:val="none" w:sz="0" w:space="0" w:color="auto"/>
                                <w:bottom w:val="none" w:sz="0" w:space="0" w:color="auto"/>
                                <w:right w:val="none" w:sz="0" w:space="0" w:color="auto"/>
                              </w:divBdr>
                            </w:div>
                            <w:div w:id="1833250177">
                              <w:marLeft w:val="0"/>
                              <w:marRight w:val="0"/>
                              <w:marTop w:val="0"/>
                              <w:marBottom w:val="0"/>
                              <w:divBdr>
                                <w:top w:val="none" w:sz="0" w:space="0" w:color="auto"/>
                                <w:left w:val="none" w:sz="0" w:space="0" w:color="auto"/>
                                <w:bottom w:val="none" w:sz="0" w:space="0" w:color="auto"/>
                                <w:right w:val="none" w:sz="0" w:space="0" w:color="auto"/>
                              </w:divBdr>
                            </w:div>
                            <w:div w:id="1368096661">
                              <w:marLeft w:val="0"/>
                              <w:marRight w:val="0"/>
                              <w:marTop w:val="0"/>
                              <w:marBottom w:val="0"/>
                              <w:divBdr>
                                <w:top w:val="none" w:sz="0" w:space="0" w:color="auto"/>
                                <w:left w:val="none" w:sz="0" w:space="0" w:color="auto"/>
                                <w:bottom w:val="none" w:sz="0" w:space="0" w:color="auto"/>
                                <w:right w:val="none" w:sz="0" w:space="0" w:color="auto"/>
                              </w:divBdr>
                            </w:div>
                            <w:div w:id="1273627949">
                              <w:marLeft w:val="0"/>
                              <w:marRight w:val="0"/>
                              <w:marTop w:val="0"/>
                              <w:marBottom w:val="0"/>
                              <w:divBdr>
                                <w:top w:val="none" w:sz="0" w:space="0" w:color="auto"/>
                                <w:left w:val="none" w:sz="0" w:space="0" w:color="auto"/>
                                <w:bottom w:val="none" w:sz="0" w:space="0" w:color="auto"/>
                                <w:right w:val="none" w:sz="0" w:space="0" w:color="auto"/>
                              </w:divBdr>
                              <w:divsChild>
                                <w:div w:id="346106864">
                                  <w:marLeft w:val="0"/>
                                  <w:marRight w:val="0"/>
                                  <w:marTop w:val="0"/>
                                  <w:marBottom w:val="0"/>
                                  <w:divBdr>
                                    <w:top w:val="none" w:sz="0" w:space="0" w:color="auto"/>
                                    <w:left w:val="none" w:sz="0" w:space="0" w:color="auto"/>
                                    <w:bottom w:val="none" w:sz="0" w:space="0" w:color="auto"/>
                                    <w:right w:val="none" w:sz="0" w:space="0" w:color="auto"/>
                                  </w:divBdr>
                                </w:div>
                                <w:div w:id="843973840">
                                  <w:marLeft w:val="0"/>
                                  <w:marRight w:val="0"/>
                                  <w:marTop w:val="0"/>
                                  <w:marBottom w:val="0"/>
                                  <w:divBdr>
                                    <w:top w:val="none" w:sz="0" w:space="0" w:color="auto"/>
                                    <w:left w:val="none" w:sz="0" w:space="0" w:color="auto"/>
                                    <w:bottom w:val="none" w:sz="0" w:space="0" w:color="auto"/>
                                    <w:right w:val="none" w:sz="0" w:space="0" w:color="auto"/>
                                  </w:divBdr>
                                </w:div>
                                <w:div w:id="884951902">
                                  <w:marLeft w:val="0"/>
                                  <w:marRight w:val="0"/>
                                  <w:marTop w:val="0"/>
                                  <w:marBottom w:val="0"/>
                                  <w:divBdr>
                                    <w:top w:val="none" w:sz="0" w:space="0" w:color="auto"/>
                                    <w:left w:val="none" w:sz="0" w:space="0" w:color="auto"/>
                                    <w:bottom w:val="none" w:sz="0" w:space="0" w:color="auto"/>
                                    <w:right w:val="none" w:sz="0" w:space="0" w:color="auto"/>
                                  </w:divBdr>
                                </w:div>
                                <w:div w:id="1825316256">
                                  <w:marLeft w:val="0"/>
                                  <w:marRight w:val="0"/>
                                  <w:marTop w:val="0"/>
                                  <w:marBottom w:val="0"/>
                                  <w:divBdr>
                                    <w:top w:val="none" w:sz="0" w:space="0" w:color="auto"/>
                                    <w:left w:val="none" w:sz="0" w:space="0" w:color="auto"/>
                                    <w:bottom w:val="none" w:sz="0" w:space="0" w:color="auto"/>
                                    <w:right w:val="none" w:sz="0" w:space="0" w:color="auto"/>
                                  </w:divBdr>
                                </w:div>
                                <w:div w:id="647368534">
                                  <w:marLeft w:val="0"/>
                                  <w:marRight w:val="0"/>
                                  <w:marTop w:val="0"/>
                                  <w:marBottom w:val="0"/>
                                  <w:divBdr>
                                    <w:top w:val="none" w:sz="0" w:space="0" w:color="auto"/>
                                    <w:left w:val="none" w:sz="0" w:space="0" w:color="auto"/>
                                    <w:bottom w:val="none" w:sz="0" w:space="0" w:color="auto"/>
                                    <w:right w:val="none" w:sz="0" w:space="0" w:color="auto"/>
                                  </w:divBdr>
                                </w:div>
                                <w:div w:id="1787850989">
                                  <w:marLeft w:val="0"/>
                                  <w:marRight w:val="0"/>
                                  <w:marTop w:val="0"/>
                                  <w:marBottom w:val="0"/>
                                  <w:divBdr>
                                    <w:top w:val="none" w:sz="0" w:space="0" w:color="auto"/>
                                    <w:left w:val="none" w:sz="0" w:space="0" w:color="auto"/>
                                    <w:bottom w:val="none" w:sz="0" w:space="0" w:color="auto"/>
                                    <w:right w:val="none" w:sz="0" w:space="0" w:color="auto"/>
                                  </w:divBdr>
                                </w:div>
                                <w:div w:id="1741639093">
                                  <w:marLeft w:val="0"/>
                                  <w:marRight w:val="0"/>
                                  <w:marTop w:val="0"/>
                                  <w:marBottom w:val="0"/>
                                  <w:divBdr>
                                    <w:top w:val="none" w:sz="0" w:space="0" w:color="auto"/>
                                    <w:left w:val="none" w:sz="0" w:space="0" w:color="auto"/>
                                    <w:bottom w:val="none" w:sz="0" w:space="0" w:color="auto"/>
                                    <w:right w:val="none" w:sz="0" w:space="0" w:color="auto"/>
                                  </w:divBdr>
                                </w:div>
                                <w:div w:id="975110432">
                                  <w:marLeft w:val="0"/>
                                  <w:marRight w:val="0"/>
                                  <w:marTop w:val="0"/>
                                  <w:marBottom w:val="0"/>
                                  <w:divBdr>
                                    <w:top w:val="none" w:sz="0" w:space="0" w:color="auto"/>
                                    <w:left w:val="none" w:sz="0" w:space="0" w:color="auto"/>
                                    <w:bottom w:val="none" w:sz="0" w:space="0" w:color="auto"/>
                                    <w:right w:val="none" w:sz="0" w:space="0" w:color="auto"/>
                                  </w:divBdr>
                                </w:div>
                                <w:div w:id="779690632">
                                  <w:marLeft w:val="0"/>
                                  <w:marRight w:val="0"/>
                                  <w:marTop w:val="0"/>
                                  <w:marBottom w:val="0"/>
                                  <w:divBdr>
                                    <w:top w:val="none" w:sz="0" w:space="0" w:color="auto"/>
                                    <w:left w:val="none" w:sz="0" w:space="0" w:color="auto"/>
                                    <w:bottom w:val="none" w:sz="0" w:space="0" w:color="auto"/>
                                    <w:right w:val="none" w:sz="0" w:space="0" w:color="auto"/>
                                  </w:divBdr>
                                </w:div>
                                <w:div w:id="1323240844">
                                  <w:marLeft w:val="0"/>
                                  <w:marRight w:val="0"/>
                                  <w:marTop w:val="0"/>
                                  <w:marBottom w:val="0"/>
                                  <w:divBdr>
                                    <w:top w:val="none" w:sz="0" w:space="0" w:color="auto"/>
                                    <w:left w:val="none" w:sz="0" w:space="0" w:color="auto"/>
                                    <w:bottom w:val="none" w:sz="0" w:space="0" w:color="auto"/>
                                    <w:right w:val="none" w:sz="0" w:space="0" w:color="auto"/>
                                  </w:divBdr>
                                </w:div>
                                <w:div w:id="1296106782">
                                  <w:marLeft w:val="0"/>
                                  <w:marRight w:val="0"/>
                                  <w:marTop w:val="0"/>
                                  <w:marBottom w:val="0"/>
                                  <w:divBdr>
                                    <w:top w:val="none" w:sz="0" w:space="0" w:color="auto"/>
                                    <w:left w:val="none" w:sz="0" w:space="0" w:color="auto"/>
                                    <w:bottom w:val="none" w:sz="0" w:space="0" w:color="auto"/>
                                    <w:right w:val="none" w:sz="0" w:space="0" w:color="auto"/>
                                  </w:divBdr>
                                </w:div>
                                <w:div w:id="1469278846">
                                  <w:marLeft w:val="0"/>
                                  <w:marRight w:val="0"/>
                                  <w:marTop w:val="0"/>
                                  <w:marBottom w:val="0"/>
                                  <w:divBdr>
                                    <w:top w:val="none" w:sz="0" w:space="0" w:color="auto"/>
                                    <w:left w:val="none" w:sz="0" w:space="0" w:color="auto"/>
                                    <w:bottom w:val="none" w:sz="0" w:space="0" w:color="auto"/>
                                    <w:right w:val="none" w:sz="0" w:space="0" w:color="auto"/>
                                  </w:divBdr>
                                </w:div>
                                <w:div w:id="397442315">
                                  <w:marLeft w:val="0"/>
                                  <w:marRight w:val="0"/>
                                  <w:marTop w:val="0"/>
                                  <w:marBottom w:val="0"/>
                                  <w:divBdr>
                                    <w:top w:val="none" w:sz="0" w:space="0" w:color="auto"/>
                                    <w:left w:val="none" w:sz="0" w:space="0" w:color="auto"/>
                                    <w:bottom w:val="none" w:sz="0" w:space="0" w:color="auto"/>
                                    <w:right w:val="none" w:sz="0" w:space="0" w:color="auto"/>
                                  </w:divBdr>
                                </w:div>
                                <w:div w:id="1201281022">
                                  <w:marLeft w:val="0"/>
                                  <w:marRight w:val="0"/>
                                  <w:marTop w:val="0"/>
                                  <w:marBottom w:val="0"/>
                                  <w:divBdr>
                                    <w:top w:val="none" w:sz="0" w:space="0" w:color="auto"/>
                                    <w:left w:val="none" w:sz="0" w:space="0" w:color="auto"/>
                                    <w:bottom w:val="none" w:sz="0" w:space="0" w:color="auto"/>
                                    <w:right w:val="none" w:sz="0" w:space="0" w:color="auto"/>
                                  </w:divBdr>
                                </w:div>
                                <w:div w:id="111479274">
                                  <w:marLeft w:val="0"/>
                                  <w:marRight w:val="0"/>
                                  <w:marTop w:val="0"/>
                                  <w:marBottom w:val="0"/>
                                  <w:divBdr>
                                    <w:top w:val="none" w:sz="0" w:space="0" w:color="auto"/>
                                    <w:left w:val="none" w:sz="0" w:space="0" w:color="auto"/>
                                    <w:bottom w:val="none" w:sz="0" w:space="0" w:color="auto"/>
                                    <w:right w:val="none" w:sz="0" w:space="0" w:color="auto"/>
                                  </w:divBdr>
                                </w:div>
                                <w:div w:id="1829056642">
                                  <w:marLeft w:val="0"/>
                                  <w:marRight w:val="0"/>
                                  <w:marTop w:val="0"/>
                                  <w:marBottom w:val="0"/>
                                  <w:divBdr>
                                    <w:top w:val="none" w:sz="0" w:space="0" w:color="auto"/>
                                    <w:left w:val="none" w:sz="0" w:space="0" w:color="auto"/>
                                    <w:bottom w:val="none" w:sz="0" w:space="0" w:color="auto"/>
                                    <w:right w:val="none" w:sz="0" w:space="0" w:color="auto"/>
                                  </w:divBdr>
                                </w:div>
                                <w:div w:id="1891572132">
                                  <w:marLeft w:val="0"/>
                                  <w:marRight w:val="0"/>
                                  <w:marTop w:val="0"/>
                                  <w:marBottom w:val="0"/>
                                  <w:divBdr>
                                    <w:top w:val="none" w:sz="0" w:space="0" w:color="auto"/>
                                    <w:left w:val="none" w:sz="0" w:space="0" w:color="auto"/>
                                    <w:bottom w:val="none" w:sz="0" w:space="0" w:color="auto"/>
                                    <w:right w:val="none" w:sz="0" w:space="0" w:color="auto"/>
                                  </w:divBdr>
                                </w:div>
                                <w:div w:id="925655716">
                                  <w:marLeft w:val="0"/>
                                  <w:marRight w:val="0"/>
                                  <w:marTop w:val="0"/>
                                  <w:marBottom w:val="0"/>
                                  <w:divBdr>
                                    <w:top w:val="none" w:sz="0" w:space="0" w:color="auto"/>
                                    <w:left w:val="none" w:sz="0" w:space="0" w:color="auto"/>
                                    <w:bottom w:val="none" w:sz="0" w:space="0" w:color="auto"/>
                                    <w:right w:val="none" w:sz="0" w:space="0" w:color="auto"/>
                                  </w:divBdr>
                                </w:div>
                                <w:div w:id="1504934980">
                                  <w:marLeft w:val="0"/>
                                  <w:marRight w:val="0"/>
                                  <w:marTop w:val="0"/>
                                  <w:marBottom w:val="0"/>
                                  <w:divBdr>
                                    <w:top w:val="none" w:sz="0" w:space="0" w:color="auto"/>
                                    <w:left w:val="none" w:sz="0" w:space="0" w:color="auto"/>
                                    <w:bottom w:val="none" w:sz="0" w:space="0" w:color="auto"/>
                                    <w:right w:val="none" w:sz="0" w:space="0" w:color="auto"/>
                                  </w:divBdr>
                                </w:div>
                                <w:div w:id="1594777822">
                                  <w:marLeft w:val="0"/>
                                  <w:marRight w:val="0"/>
                                  <w:marTop w:val="0"/>
                                  <w:marBottom w:val="0"/>
                                  <w:divBdr>
                                    <w:top w:val="none" w:sz="0" w:space="0" w:color="auto"/>
                                    <w:left w:val="none" w:sz="0" w:space="0" w:color="auto"/>
                                    <w:bottom w:val="none" w:sz="0" w:space="0" w:color="auto"/>
                                    <w:right w:val="none" w:sz="0" w:space="0" w:color="auto"/>
                                  </w:divBdr>
                                </w:div>
                                <w:div w:id="1294139599">
                                  <w:marLeft w:val="0"/>
                                  <w:marRight w:val="0"/>
                                  <w:marTop w:val="0"/>
                                  <w:marBottom w:val="0"/>
                                  <w:divBdr>
                                    <w:top w:val="none" w:sz="0" w:space="0" w:color="auto"/>
                                    <w:left w:val="none" w:sz="0" w:space="0" w:color="auto"/>
                                    <w:bottom w:val="none" w:sz="0" w:space="0" w:color="auto"/>
                                    <w:right w:val="none" w:sz="0" w:space="0" w:color="auto"/>
                                  </w:divBdr>
                                </w:div>
                                <w:div w:id="375351491">
                                  <w:marLeft w:val="0"/>
                                  <w:marRight w:val="0"/>
                                  <w:marTop w:val="0"/>
                                  <w:marBottom w:val="0"/>
                                  <w:divBdr>
                                    <w:top w:val="none" w:sz="0" w:space="0" w:color="auto"/>
                                    <w:left w:val="none" w:sz="0" w:space="0" w:color="auto"/>
                                    <w:bottom w:val="none" w:sz="0" w:space="0" w:color="auto"/>
                                    <w:right w:val="none" w:sz="0" w:space="0" w:color="auto"/>
                                  </w:divBdr>
                                </w:div>
                                <w:div w:id="574897388">
                                  <w:marLeft w:val="0"/>
                                  <w:marRight w:val="0"/>
                                  <w:marTop w:val="0"/>
                                  <w:marBottom w:val="0"/>
                                  <w:divBdr>
                                    <w:top w:val="none" w:sz="0" w:space="0" w:color="auto"/>
                                    <w:left w:val="none" w:sz="0" w:space="0" w:color="auto"/>
                                    <w:bottom w:val="none" w:sz="0" w:space="0" w:color="auto"/>
                                    <w:right w:val="none" w:sz="0" w:space="0" w:color="auto"/>
                                  </w:divBdr>
                                </w:div>
                                <w:div w:id="1272054769">
                                  <w:marLeft w:val="0"/>
                                  <w:marRight w:val="0"/>
                                  <w:marTop w:val="0"/>
                                  <w:marBottom w:val="0"/>
                                  <w:divBdr>
                                    <w:top w:val="none" w:sz="0" w:space="0" w:color="auto"/>
                                    <w:left w:val="none" w:sz="0" w:space="0" w:color="auto"/>
                                    <w:bottom w:val="none" w:sz="0" w:space="0" w:color="auto"/>
                                    <w:right w:val="none" w:sz="0" w:space="0" w:color="auto"/>
                                  </w:divBdr>
                                </w:div>
                                <w:div w:id="1247762345">
                                  <w:marLeft w:val="0"/>
                                  <w:marRight w:val="0"/>
                                  <w:marTop w:val="0"/>
                                  <w:marBottom w:val="0"/>
                                  <w:divBdr>
                                    <w:top w:val="none" w:sz="0" w:space="0" w:color="auto"/>
                                    <w:left w:val="none" w:sz="0" w:space="0" w:color="auto"/>
                                    <w:bottom w:val="none" w:sz="0" w:space="0" w:color="auto"/>
                                    <w:right w:val="none" w:sz="0" w:space="0" w:color="auto"/>
                                  </w:divBdr>
                                </w:div>
                                <w:div w:id="233399497">
                                  <w:marLeft w:val="0"/>
                                  <w:marRight w:val="0"/>
                                  <w:marTop w:val="0"/>
                                  <w:marBottom w:val="0"/>
                                  <w:divBdr>
                                    <w:top w:val="none" w:sz="0" w:space="0" w:color="auto"/>
                                    <w:left w:val="none" w:sz="0" w:space="0" w:color="auto"/>
                                    <w:bottom w:val="none" w:sz="0" w:space="0" w:color="auto"/>
                                    <w:right w:val="none" w:sz="0" w:space="0" w:color="auto"/>
                                  </w:divBdr>
                                </w:div>
                                <w:div w:id="613514917">
                                  <w:marLeft w:val="0"/>
                                  <w:marRight w:val="0"/>
                                  <w:marTop w:val="0"/>
                                  <w:marBottom w:val="0"/>
                                  <w:divBdr>
                                    <w:top w:val="none" w:sz="0" w:space="0" w:color="auto"/>
                                    <w:left w:val="none" w:sz="0" w:space="0" w:color="auto"/>
                                    <w:bottom w:val="none" w:sz="0" w:space="0" w:color="auto"/>
                                    <w:right w:val="none" w:sz="0" w:space="0" w:color="auto"/>
                                  </w:divBdr>
                                </w:div>
                                <w:div w:id="1041442857">
                                  <w:marLeft w:val="0"/>
                                  <w:marRight w:val="0"/>
                                  <w:marTop w:val="0"/>
                                  <w:marBottom w:val="0"/>
                                  <w:divBdr>
                                    <w:top w:val="none" w:sz="0" w:space="0" w:color="auto"/>
                                    <w:left w:val="none" w:sz="0" w:space="0" w:color="auto"/>
                                    <w:bottom w:val="none" w:sz="0" w:space="0" w:color="auto"/>
                                    <w:right w:val="none" w:sz="0" w:space="0" w:color="auto"/>
                                  </w:divBdr>
                                </w:div>
                                <w:div w:id="801843501">
                                  <w:marLeft w:val="0"/>
                                  <w:marRight w:val="0"/>
                                  <w:marTop w:val="0"/>
                                  <w:marBottom w:val="0"/>
                                  <w:divBdr>
                                    <w:top w:val="none" w:sz="0" w:space="0" w:color="auto"/>
                                    <w:left w:val="none" w:sz="0" w:space="0" w:color="auto"/>
                                    <w:bottom w:val="none" w:sz="0" w:space="0" w:color="auto"/>
                                    <w:right w:val="none" w:sz="0" w:space="0" w:color="auto"/>
                                  </w:divBdr>
                                </w:div>
                                <w:div w:id="966394888">
                                  <w:marLeft w:val="0"/>
                                  <w:marRight w:val="0"/>
                                  <w:marTop w:val="0"/>
                                  <w:marBottom w:val="0"/>
                                  <w:divBdr>
                                    <w:top w:val="none" w:sz="0" w:space="0" w:color="auto"/>
                                    <w:left w:val="none" w:sz="0" w:space="0" w:color="auto"/>
                                    <w:bottom w:val="none" w:sz="0" w:space="0" w:color="auto"/>
                                    <w:right w:val="none" w:sz="0" w:space="0" w:color="auto"/>
                                  </w:divBdr>
                                </w:div>
                                <w:div w:id="829096686">
                                  <w:marLeft w:val="0"/>
                                  <w:marRight w:val="0"/>
                                  <w:marTop w:val="0"/>
                                  <w:marBottom w:val="0"/>
                                  <w:divBdr>
                                    <w:top w:val="none" w:sz="0" w:space="0" w:color="auto"/>
                                    <w:left w:val="none" w:sz="0" w:space="0" w:color="auto"/>
                                    <w:bottom w:val="none" w:sz="0" w:space="0" w:color="auto"/>
                                    <w:right w:val="none" w:sz="0" w:space="0" w:color="auto"/>
                                  </w:divBdr>
                                </w:div>
                                <w:div w:id="1683513861">
                                  <w:marLeft w:val="0"/>
                                  <w:marRight w:val="0"/>
                                  <w:marTop w:val="0"/>
                                  <w:marBottom w:val="0"/>
                                  <w:divBdr>
                                    <w:top w:val="none" w:sz="0" w:space="0" w:color="auto"/>
                                    <w:left w:val="none" w:sz="0" w:space="0" w:color="auto"/>
                                    <w:bottom w:val="none" w:sz="0" w:space="0" w:color="auto"/>
                                    <w:right w:val="none" w:sz="0" w:space="0" w:color="auto"/>
                                  </w:divBdr>
                                </w:div>
                                <w:div w:id="2134979536">
                                  <w:marLeft w:val="0"/>
                                  <w:marRight w:val="0"/>
                                  <w:marTop w:val="0"/>
                                  <w:marBottom w:val="0"/>
                                  <w:divBdr>
                                    <w:top w:val="none" w:sz="0" w:space="0" w:color="auto"/>
                                    <w:left w:val="none" w:sz="0" w:space="0" w:color="auto"/>
                                    <w:bottom w:val="none" w:sz="0" w:space="0" w:color="auto"/>
                                    <w:right w:val="none" w:sz="0" w:space="0" w:color="auto"/>
                                  </w:divBdr>
                                </w:div>
                                <w:div w:id="925765503">
                                  <w:marLeft w:val="0"/>
                                  <w:marRight w:val="0"/>
                                  <w:marTop w:val="0"/>
                                  <w:marBottom w:val="0"/>
                                  <w:divBdr>
                                    <w:top w:val="none" w:sz="0" w:space="0" w:color="auto"/>
                                    <w:left w:val="none" w:sz="0" w:space="0" w:color="auto"/>
                                    <w:bottom w:val="none" w:sz="0" w:space="0" w:color="auto"/>
                                    <w:right w:val="none" w:sz="0" w:space="0" w:color="auto"/>
                                  </w:divBdr>
                                </w:div>
                                <w:div w:id="96221869">
                                  <w:marLeft w:val="0"/>
                                  <w:marRight w:val="0"/>
                                  <w:marTop w:val="0"/>
                                  <w:marBottom w:val="0"/>
                                  <w:divBdr>
                                    <w:top w:val="none" w:sz="0" w:space="0" w:color="auto"/>
                                    <w:left w:val="none" w:sz="0" w:space="0" w:color="auto"/>
                                    <w:bottom w:val="none" w:sz="0" w:space="0" w:color="auto"/>
                                    <w:right w:val="none" w:sz="0" w:space="0" w:color="auto"/>
                                  </w:divBdr>
                                </w:div>
                                <w:div w:id="570046516">
                                  <w:marLeft w:val="0"/>
                                  <w:marRight w:val="0"/>
                                  <w:marTop w:val="0"/>
                                  <w:marBottom w:val="0"/>
                                  <w:divBdr>
                                    <w:top w:val="none" w:sz="0" w:space="0" w:color="auto"/>
                                    <w:left w:val="none" w:sz="0" w:space="0" w:color="auto"/>
                                    <w:bottom w:val="none" w:sz="0" w:space="0" w:color="auto"/>
                                    <w:right w:val="none" w:sz="0" w:space="0" w:color="auto"/>
                                  </w:divBdr>
                                </w:div>
                                <w:div w:id="1293362455">
                                  <w:marLeft w:val="0"/>
                                  <w:marRight w:val="0"/>
                                  <w:marTop w:val="0"/>
                                  <w:marBottom w:val="0"/>
                                  <w:divBdr>
                                    <w:top w:val="none" w:sz="0" w:space="0" w:color="auto"/>
                                    <w:left w:val="none" w:sz="0" w:space="0" w:color="auto"/>
                                    <w:bottom w:val="none" w:sz="0" w:space="0" w:color="auto"/>
                                    <w:right w:val="none" w:sz="0" w:space="0" w:color="auto"/>
                                  </w:divBdr>
                                </w:div>
                                <w:div w:id="1845626210">
                                  <w:marLeft w:val="0"/>
                                  <w:marRight w:val="0"/>
                                  <w:marTop w:val="0"/>
                                  <w:marBottom w:val="0"/>
                                  <w:divBdr>
                                    <w:top w:val="none" w:sz="0" w:space="0" w:color="auto"/>
                                    <w:left w:val="none" w:sz="0" w:space="0" w:color="auto"/>
                                    <w:bottom w:val="none" w:sz="0" w:space="0" w:color="auto"/>
                                    <w:right w:val="none" w:sz="0" w:space="0" w:color="auto"/>
                                  </w:divBdr>
                                </w:div>
                                <w:div w:id="2006010391">
                                  <w:marLeft w:val="0"/>
                                  <w:marRight w:val="0"/>
                                  <w:marTop w:val="0"/>
                                  <w:marBottom w:val="0"/>
                                  <w:divBdr>
                                    <w:top w:val="none" w:sz="0" w:space="0" w:color="auto"/>
                                    <w:left w:val="none" w:sz="0" w:space="0" w:color="auto"/>
                                    <w:bottom w:val="none" w:sz="0" w:space="0" w:color="auto"/>
                                    <w:right w:val="none" w:sz="0" w:space="0" w:color="auto"/>
                                  </w:divBdr>
                                </w:div>
                                <w:div w:id="1725371953">
                                  <w:marLeft w:val="0"/>
                                  <w:marRight w:val="0"/>
                                  <w:marTop w:val="0"/>
                                  <w:marBottom w:val="0"/>
                                  <w:divBdr>
                                    <w:top w:val="none" w:sz="0" w:space="0" w:color="auto"/>
                                    <w:left w:val="none" w:sz="0" w:space="0" w:color="auto"/>
                                    <w:bottom w:val="none" w:sz="0" w:space="0" w:color="auto"/>
                                    <w:right w:val="none" w:sz="0" w:space="0" w:color="auto"/>
                                  </w:divBdr>
                                </w:div>
                                <w:div w:id="1786804483">
                                  <w:marLeft w:val="0"/>
                                  <w:marRight w:val="0"/>
                                  <w:marTop w:val="0"/>
                                  <w:marBottom w:val="0"/>
                                  <w:divBdr>
                                    <w:top w:val="none" w:sz="0" w:space="0" w:color="auto"/>
                                    <w:left w:val="none" w:sz="0" w:space="0" w:color="auto"/>
                                    <w:bottom w:val="none" w:sz="0" w:space="0" w:color="auto"/>
                                    <w:right w:val="none" w:sz="0" w:space="0" w:color="auto"/>
                                  </w:divBdr>
                                </w:div>
                                <w:div w:id="236674531">
                                  <w:marLeft w:val="0"/>
                                  <w:marRight w:val="0"/>
                                  <w:marTop w:val="0"/>
                                  <w:marBottom w:val="0"/>
                                  <w:divBdr>
                                    <w:top w:val="none" w:sz="0" w:space="0" w:color="auto"/>
                                    <w:left w:val="none" w:sz="0" w:space="0" w:color="auto"/>
                                    <w:bottom w:val="none" w:sz="0" w:space="0" w:color="auto"/>
                                    <w:right w:val="none" w:sz="0" w:space="0" w:color="auto"/>
                                  </w:divBdr>
                                </w:div>
                                <w:div w:id="1919707416">
                                  <w:marLeft w:val="0"/>
                                  <w:marRight w:val="0"/>
                                  <w:marTop w:val="0"/>
                                  <w:marBottom w:val="0"/>
                                  <w:divBdr>
                                    <w:top w:val="none" w:sz="0" w:space="0" w:color="auto"/>
                                    <w:left w:val="none" w:sz="0" w:space="0" w:color="auto"/>
                                    <w:bottom w:val="none" w:sz="0" w:space="0" w:color="auto"/>
                                    <w:right w:val="none" w:sz="0" w:space="0" w:color="auto"/>
                                  </w:divBdr>
                                </w:div>
                                <w:div w:id="1642274452">
                                  <w:marLeft w:val="0"/>
                                  <w:marRight w:val="0"/>
                                  <w:marTop w:val="0"/>
                                  <w:marBottom w:val="0"/>
                                  <w:divBdr>
                                    <w:top w:val="none" w:sz="0" w:space="0" w:color="auto"/>
                                    <w:left w:val="none" w:sz="0" w:space="0" w:color="auto"/>
                                    <w:bottom w:val="none" w:sz="0" w:space="0" w:color="auto"/>
                                    <w:right w:val="none" w:sz="0" w:space="0" w:color="auto"/>
                                  </w:divBdr>
                                </w:div>
                                <w:div w:id="732392144">
                                  <w:marLeft w:val="0"/>
                                  <w:marRight w:val="0"/>
                                  <w:marTop w:val="0"/>
                                  <w:marBottom w:val="0"/>
                                  <w:divBdr>
                                    <w:top w:val="none" w:sz="0" w:space="0" w:color="auto"/>
                                    <w:left w:val="none" w:sz="0" w:space="0" w:color="auto"/>
                                    <w:bottom w:val="none" w:sz="0" w:space="0" w:color="auto"/>
                                    <w:right w:val="none" w:sz="0" w:space="0" w:color="auto"/>
                                  </w:divBdr>
                                </w:div>
                                <w:div w:id="1395349409">
                                  <w:marLeft w:val="0"/>
                                  <w:marRight w:val="0"/>
                                  <w:marTop w:val="0"/>
                                  <w:marBottom w:val="0"/>
                                  <w:divBdr>
                                    <w:top w:val="none" w:sz="0" w:space="0" w:color="auto"/>
                                    <w:left w:val="none" w:sz="0" w:space="0" w:color="auto"/>
                                    <w:bottom w:val="none" w:sz="0" w:space="0" w:color="auto"/>
                                    <w:right w:val="none" w:sz="0" w:space="0" w:color="auto"/>
                                  </w:divBdr>
                                </w:div>
                                <w:div w:id="1841850215">
                                  <w:marLeft w:val="0"/>
                                  <w:marRight w:val="0"/>
                                  <w:marTop w:val="0"/>
                                  <w:marBottom w:val="0"/>
                                  <w:divBdr>
                                    <w:top w:val="none" w:sz="0" w:space="0" w:color="auto"/>
                                    <w:left w:val="none" w:sz="0" w:space="0" w:color="auto"/>
                                    <w:bottom w:val="none" w:sz="0" w:space="0" w:color="auto"/>
                                    <w:right w:val="none" w:sz="0" w:space="0" w:color="auto"/>
                                  </w:divBdr>
                                </w:div>
                                <w:div w:id="257711346">
                                  <w:marLeft w:val="0"/>
                                  <w:marRight w:val="0"/>
                                  <w:marTop w:val="0"/>
                                  <w:marBottom w:val="0"/>
                                  <w:divBdr>
                                    <w:top w:val="none" w:sz="0" w:space="0" w:color="auto"/>
                                    <w:left w:val="none" w:sz="0" w:space="0" w:color="auto"/>
                                    <w:bottom w:val="none" w:sz="0" w:space="0" w:color="auto"/>
                                    <w:right w:val="none" w:sz="0" w:space="0" w:color="auto"/>
                                  </w:divBdr>
                                </w:div>
                                <w:div w:id="1559900172">
                                  <w:marLeft w:val="0"/>
                                  <w:marRight w:val="0"/>
                                  <w:marTop w:val="0"/>
                                  <w:marBottom w:val="0"/>
                                  <w:divBdr>
                                    <w:top w:val="none" w:sz="0" w:space="0" w:color="auto"/>
                                    <w:left w:val="none" w:sz="0" w:space="0" w:color="auto"/>
                                    <w:bottom w:val="none" w:sz="0" w:space="0" w:color="auto"/>
                                    <w:right w:val="none" w:sz="0" w:space="0" w:color="auto"/>
                                  </w:divBdr>
                                </w:div>
                                <w:div w:id="1171069206">
                                  <w:marLeft w:val="0"/>
                                  <w:marRight w:val="0"/>
                                  <w:marTop w:val="0"/>
                                  <w:marBottom w:val="0"/>
                                  <w:divBdr>
                                    <w:top w:val="none" w:sz="0" w:space="0" w:color="auto"/>
                                    <w:left w:val="none" w:sz="0" w:space="0" w:color="auto"/>
                                    <w:bottom w:val="none" w:sz="0" w:space="0" w:color="auto"/>
                                    <w:right w:val="none" w:sz="0" w:space="0" w:color="auto"/>
                                  </w:divBdr>
                                </w:div>
                                <w:div w:id="1781759217">
                                  <w:marLeft w:val="0"/>
                                  <w:marRight w:val="0"/>
                                  <w:marTop w:val="0"/>
                                  <w:marBottom w:val="0"/>
                                  <w:divBdr>
                                    <w:top w:val="none" w:sz="0" w:space="0" w:color="auto"/>
                                    <w:left w:val="none" w:sz="0" w:space="0" w:color="auto"/>
                                    <w:bottom w:val="none" w:sz="0" w:space="0" w:color="auto"/>
                                    <w:right w:val="none" w:sz="0" w:space="0" w:color="auto"/>
                                  </w:divBdr>
                                </w:div>
                                <w:div w:id="1497502130">
                                  <w:marLeft w:val="0"/>
                                  <w:marRight w:val="0"/>
                                  <w:marTop w:val="0"/>
                                  <w:marBottom w:val="0"/>
                                  <w:divBdr>
                                    <w:top w:val="none" w:sz="0" w:space="0" w:color="auto"/>
                                    <w:left w:val="none" w:sz="0" w:space="0" w:color="auto"/>
                                    <w:bottom w:val="none" w:sz="0" w:space="0" w:color="auto"/>
                                    <w:right w:val="none" w:sz="0" w:space="0" w:color="auto"/>
                                  </w:divBdr>
                                </w:div>
                                <w:div w:id="1813595300">
                                  <w:marLeft w:val="0"/>
                                  <w:marRight w:val="0"/>
                                  <w:marTop w:val="0"/>
                                  <w:marBottom w:val="0"/>
                                  <w:divBdr>
                                    <w:top w:val="none" w:sz="0" w:space="0" w:color="auto"/>
                                    <w:left w:val="none" w:sz="0" w:space="0" w:color="auto"/>
                                    <w:bottom w:val="none" w:sz="0" w:space="0" w:color="auto"/>
                                    <w:right w:val="none" w:sz="0" w:space="0" w:color="auto"/>
                                  </w:divBdr>
                                </w:div>
                                <w:div w:id="1777669892">
                                  <w:marLeft w:val="0"/>
                                  <w:marRight w:val="0"/>
                                  <w:marTop w:val="0"/>
                                  <w:marBottom w:val="0"/>
                                  <w:divBdr>
                                    <w:top w:val="none" w:sz="0" w:space="0" w:color="auto"/>
                                    <w:left w:val="none" w:sz="0" w:space="0" w:color="auto"/>
                                    <w:bottom w:val="none" w:sz="0" w:space="0" w:color="auto"/>
                                    <w:right w:val="none" w:sz="0" w:space="0" w:color="auto"/>
                                  </w:divBdr>
                                </w:div>
                                <w:div w:id="232861925">
                                  <w:marLeft w:val="0"/>
                                  <w:marRight w:val="0"/>
                                  <w:marTop w:val="0"/>
                                  <w:marBottom w:val="0"/>
                                  <w:divBdr>
                                    <w:top w:val="none" w:sz="0" w:space="0" w:color="auto"/>
                                    <w:left w:val="none" w:sz="0" w:space="0" w:color="auto"/>
                                    <w:bottom w:val="none" w:sz="0" w:space="0" w:color="auto"/>
                                    <w:right w:val="none" w:sz="0" w:space="0" w:color="auto"/>
                                  </w:divBdr>
                                </w:div>
                                <w:div w:id="1198397806">
                                  <w:marLeft w:val="0"/>
                                  <w:marRight w:val="0"/>
                                  <w:marTop w:val="0"/>
                                  <w:marBottom w:val="0"/>
                                  <w:divBdr>
                                    <w:top w:val="none" w:sz="0" w:space="0" w:color="auto"/>
                                    <w:left w:val="none" w:sz="0" w:space="0" w:color="auto"/>
                                    <w:bottom w:val="none" w:sz="0" w:space="0" w:color="auto"/>
                                    <w:right w:val="none" w:sz="0" w:space="0" w:color="auto"/>
                                  </w:divBdr>
                                </w:div>
                                <w:div w:id="398985640">
                                  <w:marLeft w:val="0"/>
                                  <w:marRight w:val="0"/>
                                  <w:marTop w:val="0"/>
                                  <w:marBottom w:val="0"/>
                                  <w:divBdr>
                                    <w:top w:val="none" w:sz="0" w:space="0" w:color="auto"/>
                                    <w:left w:val="none" w:sz="0" w:space="0" w:color="auto"/>
                                    <w:bottom w:val="none" w:sz="0" w:space="0" w:color="auto"/>
                                    <w:right w:val="none" w:sz="0" w:space="0" w:color="auto"/>
                                  </w:divBdr>
                                </w:div>
                                <w:div w:id="1935824094">
                                  <w:marLeft w:val="0"/>
                                  <w:marRight w:val="0"/>
                                  <w:marTop w:val="0"/>
                                  <w:marBottom w:val="0"/>
                                  <w:divBdr>
                                    <w:top w:val="none" w:sz="0" w:space="0" w:color="auto"/>
                                    <w:left w:val="none" w:sz="0" w:space="0" w:color="auto"/>
                                    <w:bottom w:val="none" w:sz="0" w:space="0" w:color="auto"/>
                                    <w:right w:val="none" w:sz="0" w:space="0" w:color="auto"/>
                                  </w:divBdr>
                                </w:div>
                                <w:div w:id="2098597661">
                                  <w:marLeft w:val="0"/>
                                  <w:marRight w:val="0"/>
                                  <w:marTop w:val="0"/>
                                  <w:marBottom w:val="0"/>
                                  <w:divBdr>
                                    <w:top w:val="none" w:sz="0" w:space="0" w:color="auto"/>
                                    <w:left w:val="none" w:sz="0" w:space="0" w:color="auto"/>
                                    <w:bottom w:val="none" w:sz="0" w:space="0" w:color="auto"/>
                                    <w:right w:val="none" w:sz="0" w:space="0" w:color="auto"/>
                                  </w:divBdr>
                                </w:div>
                              </w:divsChild>
                            </w:div>
                            <w:div w:id="1475638464">
                              <w:marLeft w:val="0"/>
                              <w:marRight w:val="0"/>
                              <w:marTop w:val="0"/>
                              <w:marBottom w:val="0"/>
                              <w:divBdr>
                                <w:top w:val="none" w:sz="0" w:space="0" w:color="auto"/>
                                <w:left w:val="none" w:sz="0" w:space="0" w:color="auto"/>
                                <w:bottom w:val="none" w:sz="0" w:space="0" w:color="auto"/>
                                <w:right w:val="none" w:sz="0" w:space="0" w:color="auto"/>
                              </w:divBdr>
                              <w:divsChild>
                                <w:div w:id="529147095">
                                  <w:marLeft w:val="0"/>
                                  <w:marRight w:val="0"/>
                                  <w:marTop w:val="0"/>
                                  <w:marBottom w:val="0"/>
                                  <w:divBdr>
                                    <w:top w:val="none" w:sz="0" w:space="0" w:color="auto"/>
                                    <w:left w:val="none" w:sz="0" w:space="0" w:color="auto"/>
                                    <w:bottom w:val="none" w:sz="0" w:space="0" w:color="auto"/>
                                    <w:right w:val="none" w:sz="0" w:space="0" w:color="auto"/>
                                  </w:divBdr>
                                </w:div>
                                <w:div w:id="1850560417">
                                  <w:marLeft w:val="0"/>
                                  <w:marRight w:val="0"/>
                                  <w:marTop w:val="0"/>
                                  <w:marBottom w:val="0"/>
                                  <w:divBdr>
                                    <w:top w:val="none" w:sz="0" w:space="0" w:color="auto"/>
                                    <w:left w:val="none" w:sz="0" w:space="0" w:color="auto"/>
                                    <w:bottom w:val="none" w:sz="0" w:space="0" w:color="auto"/>
                                    <w:right w:val="none" w:sz="0" w:space="0" w:color="auto"/>
                                  </w:divBdr>
                                </w:div>
                                <w:div w:id="20720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hyperlink" Target="http://institutionsweb.buf.kk.dk/institutioner/35526x0/Form.aspx?formid=988bfd55-b178-43d6-86f4-da07bd61fefb&amp;flowit:formid=988bfd55-b178-43d6-86f4-da07bd61fefb&amp;type=PAED&amp;flowit:_PresetsEnabled=true"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21799</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 Pedersen</dc:creator>
  <cp:keywords/>
  <dc:description/>
  <cp:lastModifiedBy>Pia Lykke</cp:lastModifiedBy>
  <cp:revision>2</cp:revision>
  <dcterms:created xsi:type="dcterms:W3CDTF">2019-10-16T07:52:00Z</dcterms:created>
  <dcterms:modified xsi:type="dcterms:W3CDTF">2019-10-16T07:52:00Z</dcterms:modified>
</cp:coreProperties>
</file>